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E171" w14:textId="2025763B" w:rsidR="00840D5C" w:rsidRPr="00621E9E" w:rsidRDefault="00840D5C">
      <w:pPr>
        <w:rPr>
          <w:rFonts w:ascii="Century Gothic" w:hAnsi="Century Gothic"/>
          <w:color w:val="003DA6"/>
        </w:rPr>
      </w:pPr>
      <w:bookmarkStart w:id="0" w:name="_Hlk124246150"/>
      <w:bookmarkEnd w:id="0"/>
    </w:p>
    <w:p w14:paraId="69B828CE" w14:textId="4D6A6E59" w:rsidR="00621E9E" w:rsidRPr="00621E9E" w:rsidRDefault="00840D5C">
      <w:pPr>
        <w:rPr>
          <w:rFonts w:ascii="Century Gothic" w:hAnsi="Century Gothic"/>
          <w:color w:val="CE3A2B"/>
          <w:sz w:val="52"/>
          <w:szCs w:val="52"/>
        </w:rPr>
      </w:pPr>
      <w:r w:rsidRPr="00621E9E">
        <w:rPr>
          <w:rFonts w:ascii="Century Gothic" w:hAnsi="Century Gothic"/>
          <w:b/>
          <w:bCs/>
          <w:color w:val="CE3A2B"/>
          <w:sz w:val="52"/>
          <w:szCs w:val="52"/>
        </w:rPr>
        <w:t>CME Program:</w:t>
      </w:r>
      <w:r w:rsidRPr="00621E9E">
        <w:rPr>
          <w:rFonts w:ascii="Century Gothic" w:hAnsi="Century Gothic"/>
          <w:color w:val="CE3A2B"/>
          <w:sz w:val="52"/>
          <w:szCs w:val="52"/>
        </w:rPr>
        <w:t xml:space="preserve"> </w:t>
      </w:r>
      <w:r w:rsidR="00621E9E" w:rsidRPr="00621E9E">
        <w:rPr>
          <w:rFonts w:ascii="Century Gothic" w:hAnsi="Century Gothic"/>
          <w:color w:val="CE3A2B"/>
          <w:sz w:val="52"/>
          <w:szCs w:val="52"/>
        </w:rPr>
        <w:t>25</w:t>
      </w:r>
      <w:r w:rsidR="00621E9E" w:rsidRPr="00621E9E">
        <w:rPr>
          <w:rFonts w:ascii="Century Gothic" w:hAnsi="Century Gothic"/>
          <w:color w:val="CE3A2B"/>
          <w:sz w:val="52"/>
          <w:szCs w:val="52"/>
          <w:vertAlign w:val="superscript"/>
        </w:rPr>
        <w:t>th</w:t>
      </w:r>
      <w:r w:rsidR="00621E9E" w:rsidRPr="00621E9E">
        <w:rPr>
          <w:rFonts w:ascii="Century Gothic" w:hAnsi="Century Gothic"/>
          <w:color w:val="CE3A2B"/>
          <w:sz w:val="52"/>
          <w:szCs w:val="52"/>
        </w:rPr>
        <w:t xml:space="preserve"> Annual Business of Pediatrics</w:t>
      </w:r>
    </w:p>
    <w:p w14:paraId="350B1738" w14:textId="47CAB87B" w:rsidR="00621E9E" w:rsidRPr="00621E9E" w:rsidRDefault="00621E9E">
      <w:pPr>
        <w:rPr>
          <w:rFonts w:ascii="Century Gothic" w:hAnsi="Century Gothic"/>
          <w:color w:val="003DA6"/>
          <w:u w:val="single"/>
        </w:rPr>
      </w:pPr>
    </w:p>
    <w:p w14:paraId="76981235" w14:textId="56C1DE96" w:rsidR="00621E9E" w:rsidRPr="007852C4" w:rsidRDefault="00E41B69" w:rsidP="00713F09">
      <w:pPr>
        <w:jc w:val="center"/>
        <w:rPr>
          <w:rFonts w:ascii="Century Gothic" w:hAnsi="Century Gothic"/>
          <w:b/>
          <w:bCs/>
          <w:color w:val="003DA6"/>
          <w:sz w:val="32"/>
          <w:szCs w:val="32"/>
          <w:u w:val="single"/>
        </w:rPr>
      </w:pPr>
      <w:r>
        <w:rPr>
          <w:rFonts w:ascii="Century Gothic" w:hAnsi="Century Gothic"/>
          <w:b/>
          <w:bCs/>
          <w:color w:val="003DA6"/>
          <w:sz w:val="32"/>
          <w:szCs w:val="32"/>
          <w:u w:val="single"/>
        </w:rPr>
        <w:t>SPEAKER BIOS_____________________________________________________</w:t>
      </w:r>
    </w:p>
    <w:p w14:paraId="4557234E" w14:textId="2D730CC6" w:rsidR="00621E9E" w:rsidRPr="00621E9E" w:rsidRDefault="00621E9E">
      <w:pPr>
        <w:rPr>
          <w:rFonts w:ascii="Century Gothic" w:hAnsi="Century Gothic"/>
          <w:b/>
          <w:bCs/>
          <w:color w:val="003DA6"/>
          <w:sz w:val="20"/>
          <w:szCs w:val="20"/>
        </w:rPr>
      </w:pPr>
    </w:p>
    <w:p w14:paraId="16C0B3F4" w14:textId="77777777" w:rsidR="001B07F8" w:rsidRPr="001B07F8" w:rsidRDefault="001B07F8" w:rsidP="004E2868">
      <w:pPr>
        <w:rPr>
          <w:rFonts w:ascii="Century Gothic" w:hAnsi="Century Gothic"/>
          <w:color w:val="003DA6"/>
          <w:sz w:val="26"/>
          <w:szCs w:val="26"/>
        </w:rPr>
      </w:pPr>
    </w:p>
    <w:p w14:paraId="07C90C1A" w14:textId="79C45993" w:rsidR="004E2868" w:rsidRDefault="004E2868" w:rsidP="004E2868">
      <w:pPr>
        <w:rPr>
          <w:rFonts w:ascii="Century Gothic" w:hAnsi="Century Gothic"/>
          <w:b/>
          <w:bCs/>
          <w:color w:val="003DA6"/>
          <w:sz w:val="26"/>
          <w:szCs w:val="26"/>
        </w:rPr>
      </w:pPr>
      <w:r>
        <w:rPr>
          <w:rFonts w:ascii="Century Gothic" w:hAnsi="Century Gothic"/>
          <w:b/>
          <w:bCs/>
          <w:color w:val="003DA6"/>
          <w:sz w:val="26"/>
          <w:szCs w:val="26"/>
        </w:rPr>
        <w:t>RACHEL BAKERSMITH</w:t>
      </w:r>
    </w:p>
    <w:p w14:paraId="7A060C8B" w14:textId="27BBBBE6" w:rsidR="00373972" w:rsidRDefault="00373972" w:rsidP="004E2868">
      <w:pPr>
        <w:rPr>
          <w:rFonts w:ascii="Century Gothic" w:hAnsi="Century Gothic"/>
          <w:color w:val="003DA6"/>
          <w:sz w:val="26"/>
          <w:szCs w:val="26"/>
        </w:rPr>
      </w:pPr>
      <w:r>
        <w:rPr>
          <w:rFonts w:ascii="Century Gothic" w:hAnsi="Century Gothic"/>
          <w:color w:val="003DA6"/>
          <w:sz w:val="26"/>
          <w:szCs w:val="26"/>
        </w:rPr>
        <w:t>Next Steps for Telemedicine</w:t>
      </w:r>
    </w:p>
    <w:p w14:paraId="682433E1" w14:textId="499D4480" w:rsidR="00DD3657" w:rsidRDefault="00DD3657" w:rsidP="004E2868">
      <w:pPr>
        <w:rPr>
          <w:rFonts w:ascii="Century Gothic" w:hAnsi="Century Gothic"/>
          <w:color w:val="003DA6"/>
          <w:sz w:val="26"/>
          <w:szCs w:val="26"/>
        </w:rPr>
      </w:pPr>
    </w:p>
    <w:p w14:paraId="3159C183" w14:textId="08376163" w:rsidR="00F87A3D" w:rsidRPr="00E50234" w:rsidRDefault="00F87A3D" w:rsidP="004E2868">
      <w:pPr>
        <w:rPr>
          <w:rFonts w:ascii="Century Gothic" w:hAnsi="Century Gothic"/>
          <w:color w:val="003DA6"/>
          <w:sz w:val="26"/>
          <w:szCs w:val="26"/>
          <w:u w:val="single"/>
        </w:rPr>
      </w:pPr>
      <w:r w:rsidRPr="00E50234">
        <w:rPr>
          <w:rFonts w:ascii="Century Gothic" w:hAnsi="Century Gothic"/>
          <w:color w:val="003DA6"/>
          <w:sz w:val="26"/>
          <w:szCs w:val="26"/>
          <w:u w:val="single"/>
        </w:rPr>
        <w:t xml:space="preserve">Biography: </w:t>
      </w:r>
    </w:p>
    <w:p w14:paraId="157F851D" w14:textId="77777777" w:rsidR="00F87A3D" w:rsidRPr="00F87A3D" w:rsidRDefault="00F87A3D" w:rsidP="00F87A3D">
      <w:pPr>
        <w:rPr>
          <w:rFonts w:ascii="Century Gothic" w:hAnsi="Century Gothic"/>
          <w:color w:val="003DA6"/>
          <w:sz w:val="26"/>
          <w:szCs w:val="26"/>
        </w:rPr>
      </w:pPr>
      <w:r w:rsidRPr="00F87A3D">
        <w:rPr>
          <w:rFonts w:ascii="Century Gothic" w:hAnsi="Century Gothic"/>
          <w:color w:val="003DA6"/>
          <w:sz w:val="26"/>
          <w:szCs w:val="26"/>
        </w:rPr>
        <w:t xml:space="preserve">Rachel Bakersmith has been the Practice Administrator at Children First Pediatrics for 22 years.  She is involved in committees including the OPMA with the PHN and the PPMA Leadership Team with the American Academy of Pediatrics.   She loves her job, loves working in pediatrics and loves serving on these committees to make her a better practice administrator.  She has learned so much from these Business of Pediatrics meetings and enjoys the collaboration and networking it inspires.  </w:t>
      </w:r>
    </w:p>
    <w:p w14:paraId="11713E18" w14:textId="77777777" w:rsidR="00F87A3D" w:rsidRDefault="00F87A3D" w:rsidP="004E2868">
      <w:pPr>
        <w:rPr>
          <w:rFonts w:ascii="Century Gothic" w:hAnsi="Century Gothic"/>
          <w:color w:val="003DA6"/>
          <w:sz w:val="26"/>
          <w:szCs w:val="26"/>
        </w:rPr>
      </w:pPr>
    </w:p>
    <w:p w14:paraId="3190AB94" w14:textId="77777777" w:rsidR="00FE46BE" w:rsidRDefault="00FE46BE" w:rsidP="00FE46BE">
      <w:pPr>
        <w:rPr>
          <w:rFonts w:ascii="Century Gothic" w:hAnsi="Century Gothic"/>
          <w:b/>
          <w:bCs/>
          <w:color w:val="003DA6"/>
          <w:sz w:val="26"/>
          <w:szCs w:val="26"/>
        </w:rPr>
      </w:pPr>
      <w:r>
        <w:rPr>
          <w:rFonts w:ascii="Century Gothic" w:hAnsi="Century Gothic"/>
          <w:b/>
          <w:bCs/>
          <w:color w:val="003DA6"/>
          <w:sz w:val="26"/>
          <w:szCs w:val="26"/>
        </w:rPr>
        <w:t>DR. ROBERTA DEBIASI</w:t>
      </w:r>
    </w:p>
    <w:p w14:paraId="0AA5DED3" w14:textId="4F9FB821" w:rsidR="00373972" w:rsidRDefault="00180C53" w:rsidP="00FE46BE">
      <w:pPr>
        <w:rPr>
          <w:rFonts w:ascii="Century Gothic" w:hAnsi="Century Gothic"/>
          <w:color w:val="003DA6"/>
          <w:sz w:val="26"/>
          <w:szCs w:val="26"/>
        </w:rPr>
      </w:pPr>
      <w:r>
        <w:rPr>
          <w:rFonts w:ascii="Century Gothic" w:hAnsi="Century Gothic"/>
          <w:color w:val="003DA6"/>
          <w:sz w:val="26"/>
          <w:szCs w:val="26"/>
        </w:rPr>
        <w:t>Triple Epidemic (Not Your Ordinary Cold/Flu Season)</w:t>
      </w:r>
    </w:p>
    <w:p w14:paraId="3D67A76D" w14:textId="4C8EC77B" w:rsidR="00F87A3D" w:rsidRDefault="00F87A3D" w:rsidP="00FE46BE">
      <w:pPr>
        <w:rPr>
          <w:rFonts w:ascii="Century Gothic" w:hAnsi="Century Gothic"/>
          <w:color w:val="003DA6"/>
          <w:sz w:val="26"/>
          <w:szCs w:val="26"/>
        </w:rPr>
      </w:pPr>
    </w:p>
    <w:p w14:paraId="1C878D15" w14:textId="6E20161F" w:rsidR="00F87A3D" w:rsidRPr="00E50234" w:rsidRDefault="00F87A3D" w:rsidP="00FE46BE">
      <w:pPr>
        <w:rPr>
          <w:rFonts w:ascii="Century Gothic" w:hAnsi="Century Gothic"/>
          <w:color w:val="003DA6"/>
          <w:sz w:val="26"/>
          <w:szCs w:val="26"/>
          <w:u w:val="single"/>
        </w:rPr>
      </w:pPr>
      <w:r w:rsidRPr="00E50234">
        <w:rPr>
          <w:rFonts w:ascii="Century Gothic" w:hAnsi="Century Gothic"/>
          <w:color w:val="003DA6"/>
          <w:sz w:val="26"/>
          <w:szCs w:val="26"/>
          <w:u w:val="single"/>
        </w:rPr>
        <w:t>Biography:</w:t>
      </w:r>
    </w:p>
    <w:p w14:paraId="1B96A33E" w14:textId="1C92BA68" w:rsidR="00F87A3D" w:rsidRPr="00F87A3D" w:rsidRDefault="00F87A3D" w:rsidP="00F87A3D">
      <w:pPr>
        <w:rPr>
          <w:rFonts w:ascii="Century Gothic" w:hAnsi="Century Gothic"/>
          <w:color w:val="003DA6"/>
          <w:sz w:val="26"/>
          <w:szCs w:val="26"/>
        </w:rPr>
      </w:pPr>
      <w:r w:rsidRPr="00F87A3D">
        <w:rPr>
          <w:rFonts w:ascii="Century Gothic" w:hAnsi="Century Gothic"/>
          <w:color w:val="003DA6"/>
          <w:sz w:val="26"/>
          <w:szCs w:val="26"/>
        </w:rPr>
        <w:t xml:space="preserve">Roberta L. DeBiasi, MD, MS is Chief of the Division of Pediatric Infectious Diseases at Children’s National Hospital in Washington DC, tenured Professor of Pediatrics and Microbiology, Immunology and Tropical Medicine at George Washington University School of Medicine, </w:t>
      </w:r>
      <w:r w:rsidR="002E2766" w:rsidRPr="00F87A3D">
        <w:rPr>
          <w:rFonts w:ascii="Century Gothic" w:hAnsi="Century Gothic"/>
          <w:color w:val="003DA6"/>
          <w:sz w:val="26"/>
          <w:szCs w:val="26"/>
        </w:rPr>
        <w:t>and Principal</w:t>
      </w:r>
      <w:r w:rsidRPr="00F87A3D">
        <w:rPr>
          <w:rFonts w:ascii="Century Gothic" w:hAnsi="Century Gothic"/>
          <w:color w:val="003DA6"/>
          <w:sz w:val="26"/>
          <w:szCs w:val="26"/>
        </w:rPr>
        <w:t xml:space="preserve"> Investigator in the Center for Translational Research within Children’s Research Institute.  Dr. DeBiasi treats normal and immunocompromised children hospitalized with severe infections and outpatients.  Dr. </w:t>
      </w:r>
      <w:proofErr w:type="spellStart"/>
      <w:r w:rsidRPr="00F87A3D">
        <w:rPr>
          <w:rFonts w:ascii="Century Gothic" w:hAnsi="Century Gothic"/>
          <w:color w:val="003DA6"/>
          <w:sz w:val="26"/>
          <w:szCs w:val="26"/>
        </w:rPr>
        <w:t>DeBiasi’s</w:t>
      </w:r>
      <w:proofErr w:type="spellEnd"/>
      <w:r w:rsidRPr="00F87A3D">
        <w:rPr>
          <w:rFonts w:ascii="Century Gothic" w:hAnsi="Century Gothic"/>
          <w:color w:val="003DA6"/>
          <w:sz w:val="26"/>
          <w:szCs w:val="26"/>
        </w:rPr>
        <w:t xml:space="preserve"> research expertise includes basic science as well as clinical/translational research. She has authored over 100 original peer-reviewed publications.  She greatly enjoys teaching and mentoring in the classroom, the hospital wards, and in research. </w:t>
      </w:r>
    </w:p>
    <w:p w14:paraId="5FFD911B" w14:textId="77777777" w:rsidR="00F87A3D" w:rsidRPr="00373972" w:rsidRDefault="00F87A3D" w:rsidP="00FE46BE">
      <w:pPr>
        <w:rPr>
          <w:rFonts w:ascii="Century Gothic" w:hAnsi="Century Gothic"/>
          <w:color w:val="003DA6"/>
          <w:sz w:val="26"/>
          <w:szCs w:val="26"/>
        </w:rPr>
      </w:pPr>
    </w:p>
    <w:p w14:paraId="4A0A102C" w14:textId="1E7129CA" w:rsidR="00FE46BE" w:rsidRDefault="00FE46BE" w:rsidP="00FE46BE">
      <w:pPr>
        <w:rPr>
          <w:rFonts w:ascii="Century Gothic" w:hAnsi="Century Gothic"/>
          <w:b/>
          <w:bCs/>
          <w:color w:val="003DA6"/>
          <w:sz w:val="26"/>
          <w:szCs w:val="26"/>
        </w:rPr>
      </w:pPr>
      <w:r>
        <w:rPr>
          <w:rFonts w:ascii="Century Gothic" w:hAnsi="Century Gothic"/>
          <w:b/>
          <w:bCs/>
          <w:color w:val="003DA6"/>
          <w:sz w:val="26"/>
          <w:szCs w:val="26"/>
        </w:rPr>
        <w:t>DR. CARA BIDDLE</w:t>
      </w:r>
    </w:p>
    <w:p w14:paraId="765CF143" w14:textId="37E0FDEF" w:rsidR="00180C53" w:rsidRDefault="008D1FBC" w:rsidP="00FE46BE">
      <w:pPr>
        <w:rPr>
          <w:rFonts w:ascii="Century Gothic" w:hAnsi="Century Gothic"/>
          <w:color w:val="003DA6"/>
          <w:sz w:val="26"/>
          <w:szCs w:val="26"/>
        </w:rPr>
      </w:pPr>
      <w:r>
        <w:rPr>
          <w:rFonts w:ascii="Century Gothic" w:hAnsi="Century Gothic"/>
          <w:color w:val="003DA6"/>
          <w:sz w:val="26"/>
          <w:szCs w:val="26"/>
        </w:rPr>
        <w:t xml:space="preserve">Coding Update: </w:t>
      </w:r>
      <w:r w:rsidR="00DD3657">
        <w:rPr>
          <w:rFonts w:ascii="Century Gothic" w:hAnsi="Century Gothic"/>
          <w:color w:val="003DA6"/>
          <w:sz w:val="26"/>
          <w:szCs w:val="26"/>
        </w:rPr>
        <w:t>Coding for COVID Care and Immunizations</w:t>
      </w:r>
    </w:p>
    <w:p w14:paraId="4D7A92CD" w14:textId="725EA3E0" w:rsidR="00F87A3D" w:rsidRDefault="00F87A3D" w:rsidP="00FE46BE">
      <w:pPr>
        <w:rPr>
          <w:rFonts w:ascii="Century Gothic" w:hAnsi="Century Gothic"/>
          <w:color w:val="003DA6"/>
          <w:sz w:val="26"/>
          <w:szCs w:val="26"/>
        </w:rPr>
      </w:pPr>
    </w:p>
    <w:p w14:paraId="33C1CDAC" w14:textId="404431D9" w:rsidR="00F87A3D" w:rsidRPr="00E50234" w:rsidRDefault="00F87A3D" w:rsidP="00FE46BE">
      <w:pPr>
        <w:rPr>
          <w:rFonts w:ascii="Century Gothic" w:hAnsi="Century Gothic"/>
          <w:color w:val="003DA6"/>
          <w:sz w:val="26"/>
          <w:szCs w:val="26"/>
          <w:u w:val="single"/>
        </w:rPr>
      </w:pPr>
      <w:r w:rsidRPr="00E50234">
        <w:rPr>
          <w:rFonts w:ascii="Century Gothic" w:hAnsi="Century Gothic"/>
          <w:color w:val="003DA6"/>
          <w:sz w:val="26"/>
          <w:szCs w:val="26"/>
          <w:u w:val="single"/>
        </w:rPr>
        <w:t>Biography:</w:t>
      </w:r>
    </w:p>
    <w:p w14:paraId="165255E9" w14:textId="77777777" w:rsidR="00F87A3D" w:rsidRPr="00F87A3D" w:rsidRDefault="00F87A3D" w:rsidP="00F87A3D">
      <w:pPr>
        <w:rPr>
          <w:rFonts w:ascii="Century Gothic" w:hAnsi="Century Gothic"/>
          <w:color w:val="003DA6"/>
          <w:sz w:val="26"/>
          <w:szCs w:val="26"/>
        </w:rPr>
      </w:pPr>
      <w:r w:rsidRPr="00F87A3D">
        <w:rPr>
          <w:rFonts w:ascii="Century Gothic" w:hAnsi="Century Gothic"/>
          <w:color w:val="003DA6"/>
          <w:sz w:val="26"/>
          <w:szCs w:val="26"/>
        </w:rPr>
        <w:t xml:space="preserve">Cara Biddle, M.D., M.P.H., is a pediatrician at Children’s National Hospital. She serves as the interim division chief of General Pediatrics and Community Health and is the current President of the </w:t>
      </w:r>
      <w:r w:rsidRPr="00F87A3D">
        <w:rPr>
          <w:rFonts w:ascii="Century Gothic" w:hAnsi="Century Gothic"/>
          <w:color w:val="003DA6"/>
          <w:sz w:val="26"/>
          <w:szCs w:val="26"/>
        </w:rPr>
        <w:lastRenderedPageBreak/>
        <w:t>Children’s National Medical Staff. Dr. Biddle is involved in the training of medical students and residents at Children’s National with a particular focus on general pediatrics and the delivery of community-focused, comprehensive healthcare services in the setting of the medical home.  Dr. Biddle also has a special interest in care for children and adolescents with special healthcare needs including cerebral palsy, growth and developmental delays, technology-dependence, genetic syndromes, and other chronic medical problems. She is fluent in Spanish and sees many Latino children and families.</w:t>
      </w:r>
    </w:p>
    <w:p w14:paraId="403D5444" w14:textId="77777777" w:rsidR="00F87A3D" w:rsidRPr="00180C53" w:rsidRDefault="00F87A3D" w:rsidP="00FE46BE">
      <w:pPr>
        <w:rPr>
          <w:rFonts w:ascii="Century Gothic" w:hAnsi="Century Gothic"/>
          <w:color w:val="003DA6"/>
          <w:sz w:val="26"/>
          <w:szCs w:val="26"/>
        </w:rPr>
      </w:pPr>
    </w:p>
    <w:p w14:paraId="52A76A73" w14:textId="79A745BF" w:rsidR="00B46500" w:rsidRDefault="00B46500" w:rsidP="00B46500">
      <w:pPr>
        <w:rPr>
          <w:rFonts w:ascii="Century Gothic" w:hAnsi="Century Gothic"/>
          <w:b/>
          <w:bCs/>
          <w:color w:val="003DA6"/>
          <w:sz w:val="26"/>
          <w:szCs w:val="26"/>
        </w:rPr>
      </w:pPr>
      <w:r>
        <w:rPr>
          <w:rFonts w:ascii="Century Gothic" w:hAnsi="Century Gothic"/>
          <w:b/>
          <w:bCs/>
          <w:color w:val="003DA6"/>
          <w:sz w:val="26"/>
          <w:szCs w:val="26"/>
        </w:rPr>
        <w:t>DR. CLAIRE BOOGAARD</w:t>
      </w:r>
    </w:p>
    <w:p w14:paraId="212B9F6F" w14:textId="07B19D5A" w:rsidR="00DD3657" w:rsidRDefault="0033445B" w:rsidP="00B46500">
      <w:pPr>
        <w:rPr>
          <w:rFonts w:ascii="Century Gothic" w:hAnsi="Century Gothic"/>
          <w:color w:val="003DA6"/>
          <w:sz w:val="26"/>
          <w:szCs w:val="26"/>
        </w:rPr>
      </w:pPr>
      <w:r>
        <w:rPr>
          <w:rFonts w:ascii="Century Gothic" w:hAnsi="Century Gothic"/>
          <w:color w:val="003DA6"/>
          <w:sz w:val="26"/>
          <w:szCs w:val="26"/>
        </w:rPr>
        <w:t>Value-Based Care in Pediatrics</w:t>
      </w:r>
    </w:p>
    <w:p w14:paraId="43EE31FA" w14:textId="7B67BD8E" w:rsidR="0033445B" w:rsidRDefault="0033445B" w:rsidP="00B46500">
      <w:pPr>
        <w:rPr>
          <w:rFonts w:ascii="Century Gothic" w:hAnsi="Century Gothic"/>
          <w:color w:val="003DA6"/>
          <w:sz w:val="26"/>
          <w:szCs w:val="26"/>
        </w:rPr>
      </w:pPr>
      <w:r>
        <w:rPr>
          <w:rFonts w:ascii="Century Gothic" w:hAnsi="Century Gothic"/>
          <w:color w:val="003DA6"/>
          <w:sz w:val="26"/>
          <w:szCs w:val="26"/>
        </w:rPr>
        <w:t>Succeeding in Value Based Care</w:t>
      </w:r>
    </w:p>
    <w:p w14:paraId="55DFE6D2" w14:textId="09A6F869" w:rsidR="00C72E5A" w:rsidRDefault="00C72E5A" w:rsidP="00B46500">
      <w:pPr>
        <w:rPr>
          <w:rFonts w:ascii="Century Gothic" w:hAnsi="Century Gothic"/>
          <w:color w:val="003DA6"/>
          <w:sz w:val="26"/>
          <w:szCs w:val="26"/>
        </w:rPr>
      </w:pPr>
    </w:p>
    <w:p w14:paraId="659479C2" w14:textId="6C8ABBB5" w:rsidR="00C72E5A" w:rsidRPr="00E50234" w:rsidRDefault="00C72E5A" w:rsidP="00B46500">
      <w:pPr>
        <w:rPr>
          <w:rFonts w:ascii="Century Gothic" w:hAnsi="Century Gothic"/>
          <w:color w:val="003DA6"/>
          <w:sz w:val="26"/>
          <w:szCs w:val="26"/>
          <w:u w:val="single"/>
        </w:rPr>
      </w:pPr>
      <w:r w:rsidRPr="00E50234">
        <w:rPr>
          <w:rFonts w:ascii="Century Gothic" w:hAnsi="Century Gothic"/>
          <w:color w:val="003DA6"/>
          <w:sz w:val="26"/>
          <w:szCs w:val="26"/>
          <w:u w:val="single"/>
        </w:rPr>
        <w:t xml:space="preserve">Biography: </w:t>
      </w:r>
    </w:p>
    <w:p w14:paraId="4CA749E9" w14:textId="77F91B96" w:rsidR="00C72E5A" w:rsidRDefault="00C72E5A" w:rsidP="00C72E5A">
      <w:pPr>
        <w:rPr>
          <w:rFonts w:ascii="Century Gothic" w:hAnsi="Century Gothic"/>
          <w:color w:val="003DA6"/>
          <w:sz w:val="26"/>
          <w:szCs w:val="26"/>
        </w:rPr>
      </w:pPr>
      <w:r w:rsidRPr="00C72E5A">
        <w:rPr>
          <w:rFonts w:ascii="Century Gothic" w:hAnsi="Century Gothic"/>
          <w:color w:val="003DA6"/>
          <w:sz w:val="26"/>
          <w:szCs w:val="26"/>
        </w:rPr>
        <w:t xml:space="preserve">Dr. Claire Boogaard is an academic community pediatrician at Children's National Hospital's Goldberg Center, Children's Health Center at THEARC, and one of the Medical Directors of Quality Improvement at Pediatric Health Network.  Her academic interests are in quality improvement, disease prevention, and early childhood development. </w:t>
      </w:r>
    </w:p>
    <w:p w14:paraId="2AA45490" w14:textId="2B444E42" w:rsidR="002B680D" w:rsidRPr="00C72E5A" w:rsidRDefault="002B680D" w:rsidP="00C72E5A">
      <w:pPr>
        <w:rPr>
          <w:rFonts w:ascii="Century Gothic" w:hAnsi="Century Gothic"/>
          <w:color w:val="003DA6"/>
          <w:sz w:val="26"/>
          <w:szCs w:val="26"/>
        </w:rPr>
      </w:pPr>
      <w:r w:rsidRPr="002B680D">
        <w:rPr>
          <w:rFonts w:ascii="Century Gothic" w:hAnsi="Century Gothic"/>
          <w:color w:val="003DA6"/>
          <w:sz w:val="26"/>
          <w:szCs w:val="26"/>
        </w:rPr>
        <w:t>She actively enjoys engaging with community members and multidisciplinary health care teams to enhance programmatic development and provide education to improve individual and community health outcomes.</w:t>
      </w:r>
    </w:p>
    <w:p w14:paraId="214FFB7A" w14:textId="77777777" w:rsidR="00C72E5A" w:rsidRPr="0033445B" w:rsidRDefault="00C72E5A" w:rsidP="00B46500">
      <w:pPr>
        <w:rPr>
          <w:rFonts w:ascii="Century Gothic" w:hAnsi="Century Gothic"/>
          <w:color w:val="003DA6"/>
          <w:sz w:val="26"/>
          <w:szCs w:val="26"/>
        </w:rPr>
      </w:pPr>
    </w:p>
    <w:p w14:paraId="0DADE5B3" w14:textId="17A167C9" w:rsidR="004E2868" w:rsidRDefault="004E2868" w:rsidP="004E2868">
      <w:pPr>
        <w:rPr>
          <w:rFonts w:ascii="Century Gothic" w:hAnsi="Century Gothic"/>
          <w:b/>
          <w:bCs/>
          <w:color w:val="003DA6"/>
          <w:sz w:val="26"/>
          <w:szCs w:val="26"/>
        </w:rPr>
      </w:pPr>
      <w:r>
        <w:rPr>
          <w:rFonts w:ascii="Century Gothic" w:hAnsi="Century Gothic"/>
          <w:b/>
          <w:bCs/>
          <w:color w:val="003DA6"/>
          <w:sz w:val="26"/>
          <w:szCs w:val="26"/>
        </w:rPr>
        <w:t>DR. SANDY CHUNG</w:t>
      </w:r>
    </w:p>
    <w:p w14:paraId="26173FAC" w14:textId="714B0227" w:rsidR="0033445B" w:rsidRDefault="0033445B" w:rsidP="004E2868">
      <w:pPr>
        <w:rPr>
          <w:rFonts w:ascii="Century Gothic" w:hAnsi="Century Gothic"/>
          <w:color w:val="003DA6"/>
          <w:sz w:val="26"/>
          <w:szCs w:val="26"/>
        </w:rPr>
      </w:pPr>
      <w:r>
        <w:rPr>
          <w:rFonts w:ascii="Century Gothic" w:hAnsi="Century Gothic"/>
          <w:color w:val="003DA6"/>
          <w:sz w:val="26"/>
          <w:szCs w:val="26"/>
        </w:rPr>
        <w:t>Caring for Patients and Pediatrics in Post-Pandemic Landscape</w:t>
      </w:r>
    </w:p>
    <w:p w14:paraId="659E8F39" w14:textId="0EE95DB2" w:rsidR="00C72E5A" w:rsidRDefault="00C72E5A" w:rsidP="004E2868">
      <w:pPr>
        <w:rPr>
          <w:rFonts w:ascii="Century Gothic" w:hAnsi="Century Gothic"/>
          <w:color w:val="003DA6"/>
          <w:sz w:val="26"/>
          <w:szCs w:val="26"/>
        </w:rPr>
      </w:pPr>
    </w:p>
    <w:p w14:paraId="29BC1CEE" w14:textId="4689784D" w:rsidR="00C72E5A" w:rsidRPr="00E50234" w:rsidRDefault="00C72E5A" w:rsidP="004E2868">
      <w:pPr>
        <w:rPr>
          <w:rFonts w:ascii="Century Gothic" w:hAnsi="Century Gothic"/>
          <w:color w:val="003DA6"/>
          <w:sz w:val="26"/>
          <w:szCs w:val="26"/>
          <w:u w:val="single"/>
        </w:rPr>
      </w:pPr>
      <w:r w:rsidRPr="00E50234">
        <w:rPr>
          <w:rFonts w:ascii="Century Gothic" w:hAnsi="Century Gothic"/>
          <w:color w:val="003DA6"/>
          <w:sz w:val="26"/>
          <w:szCs w:val="26"/>
          <w:u w:val="single"/>
        </w:rPr>
        <w:t>Biography:</w:t>
      </w:r>
    </w:p>
    <w:p w14:paraId="78399362" w14:textId="77777777" w:rsidR="00C72E5A" w:rsidRPr="00C72E5A" w:rsidRDefault="00C72E5A" w:rsidP="00C72E5A">
      <w:pPr>
        <w:rPr>
          <w:rFonts w:ascii="Century Gothic" w:hAnsi="Century Gothic"/>
          <w:color w:val="003DA6"/>
          <w:sz w:val="26"/>
          <w:szCs w:val="26"/>
        </w:rPr>
      </w:pPr>
      <w:r w:rsidRPr="00C72E5A">
        <w:rPr>
          <w:rFonts w:ascii="Century Gothic" w:hAnsi="Century Gothic"/>
          <w:color w:val="003DA6"/>
          <w:sz w:val="26"/>
          <w:szCs w:val="26"/>
        </w:rPr>
        <w:t xml:space="preserve">Pediatrician Dr. Sandy Chung has held over 30 state and national leadership positions, including AAP Virginia Chapter President and Founder and Medical Director of the Virginia Mental Health Access Program. She is the CEO of Trusted Doctors, a pediatric practice of over 150 clinicians in Virginia and Maryland and serves as Medical Director of Informatics at Children’s National Hospital’s Pediatric Health Network. Her passionate advocacy for child health and pediatricians has delivered major advancements in healthcare equity, mental health, EHR burden reduction, appropriate payment, physician well-being, and optimal child health policies. She is the recipient of multiple awards including the March of Dimes Lifetime Heroine Award recognizing a lifetime of community volunteerism, the Clarence A. Holland Award for providing outstanding contributions to the community and demonstrating leadership in the field of political advocacy, and the Virginia Chapter Child Advocate Award for standing up for the rights, values, and recognition of Virginia’s children. As an avid educator of the next </w:t>
      </w:r>
      <w:r w:rsidRPr="00C72E5A">
        <w:rPr>
          <w:rFonts w:ascii="Century Gothic" w:hAnsi="Century Gothic"/>
          <w:color w:val="003DA6"/>
          <w:sz w:val="26"/>
          <w:szCs w:val="26"/>
        </w:rPr>
        <w:lastRenderedPageBreak/>
        <w:t xml:space="preserve">generation of pediatricians, her publications include articles on telemedicine, virtual learning, and health information technology. Dr. Chung received her medical degree from the University of Virginia and completed her pediatric residency at the Inova L.J. Murphy Children’s Hospital. She has appeared in numerous media outlets including the </w:t>
      </w:r>
      <w:r w:rsidRPr="00C72E5A">
        <w:rPr>
          <w:rFonts w:ascii="Century Gothic" w:hAnsi="Century Gothic"/>
          <w:i/>
          <w:iCs/>
          <w:color w:val="003DA6"/>
          <w:sz w:val="26"/>
          <w:szCs w:val="26"/>
        </w:rPr>
        <w:t>Washington Post</w:t>
      </w:r>
      <w:r w:rsidRPr="00C72E5A">
        <w:rPr>
          <w:rFonts w:ascii="Century Gothic" w:hAnsi="Century Gothic"/>
          <w:color w:val="003DA6"/>
          <w:sz w:val="26"/>
          <w:szCs w:val="26"/>
        </w:rPr>
        <w:t xml:space="preserve">, </w:t>
      </w:r>
      <w:r w:rsidRPr="00C72E5A">
        <w:rPr>
          <w:rFonts w:ascii="Century Gothic" w:hAnsi="Century Gothic"/>
          <w:i/>
          <w:iCs/>
          <w:color w:val="003DA6"/>
          <w:sz w:val="26"/>
          <w:szCs w:val="26"/>
        </w:rPr>
        <w:t>Wall Street Journal</w:t>
      </w:r>
      <w:r w:rsidRPr="00C72E5A">
        <w:rPr>
          <w:rFonts w:ascii="Century Gothic" w:hAnsi="Century Gothic"/>
          <w:color w:val="003DA6"/>
          <w:sz w:val="26"/>
          <w:szCs w:val="26"/>
        </w:rPr>
        <w:t xml:space="preserve">, </w:t>
      </w:r>
      <w:r w:rsidRPr="00C72E5A">
        <w:rPr>
          <w:rFonts w:ascii="Century Gothic" w:hAnsi="Century Gothic"/>
          <w:i/>
          <w:iCs/>
          <w:color w:val="003DA6"/>
          <w:sz w:val="26"/>
          <w:szCs w:val="26"/>
        </w:rPr>
        <w:t>NPR</w:t>
      </w:r>
      <w:r w:rsidRPr="00C72E5A">
        <w:rPr>
          <w:rFonts w:ascii="Century Gothic" w:hAnsi="Century Gothic"/>
          <w:color w:val="003DA6"/>
          <w:sz w:val="26"/>
          <w:szCs w:val="26"/>
        </w:rPr>
        <w:t xml:space="preserve">, </w:t>
      </w:r>
      <w:r w:rsidRPr="00C72E5A">
        <w:rPr>
          <w:rFonts w:ascii="Century Gothic" w:hAnsi="Century Gothic"/>
          <w:i/>
          <w:iCs/>
          <w:color w:val="003DA6"/>
          <w:sz w:val="26"/>
          <w:szCs w:val="26"/>
        </w:rPr>
        <w:t>Washington Business Journal, Virginia Business Magazine, Contemporary Pediatrics, and AAP News.</w:t>
      </w:r>
      <w:r w:rsidRPr="00C72E5A">
        <w:rPr>
          <w:rFonts w:ascii="Century Gothic" w:hAnsi="Century Gothic"/>
          <w:color w:val="003DA6"/>
          <w:sz w:val="26"/>
          <w:szCs w:val="26"/>
        </w:rPr>
        <w:t xml:space="preserve"> Dr. Chung is the proud mother of four amazing children who teach her something new every day.</w:t>
      </w:r>
    </w:p>
    <w:p w14:paraId="7B100537" w14:textId="77777777" w:rsidR="00C72E5A" w:rsidRPr="0033445B" w:rsidRDefault="00C72E5A" w:rsidP="004E2868">
      <w:pPr>
        <w:rPr>
          <w:rFonts w:ascii="Century Gothic" w:hAnsi="Century Gothic"/>
          <w:color w:val="003DA6"/>
          <w:sz w:val="26"/>
          <w:szCs w:val="26"/>
        </w:rPr>
      </w:pPr>
    </w:p>
    <w:p w14:paraId="5ACB2252" w14:textId="1217D1A9" w:rsidR="004E2868" w:rsidRDefault="004E2868" w:rsidP="004E2868">
      <w:pPr>
        <w:rPr>
          <w:rFonts w:ascii="Century Gothic" w:hAnsi="Century Gothic"/>
          <w:b/>
          <w:bCs/>
          <w:color w:val="003DA6"/>
          <w:sz w:val="26"/>
          <w:szCs w:val="26"/>
        </w:rPr>
      </w:pPr>
      <w:r>
        <w:rPr>
          <w:rFonts w:ascii="Century Gothic" w:hAnsi="Century Gothic"/>
          <w:b/>
          <w:bCs/>
          <w:color w:val="003DA6"/>
          <w:sz w:val="26"/>
          <w:szCs w:val="26"/>
        </w:rPr>
        <w:t>CATHERINE CODISPOTI</w:t>
      </w:r>
    </w:p>
    <w:p w14:paraId="36D2F166" w14:textId="16D578BA" w:rsidR="00987B8B" w:rsidRDefault="002277BF" w:rsidP="004E2868">
      <w:pPr>
        <w:rPr>
          <w:rFonts w:ascii="Century Gothic" w:hAnsi="Century Gothic"/>
          <w:color w:val="003DA6"/>
          <w:sz w:val="26"/>
          <w:szCs w:val="26"/>
        </w:rPr>
      </w:pPr>
      <w:r>
        <w:rPr>
          <w:rFonts w:ascii="Century Gothic" w:hAnsi="Century Gothic"/>
          <w:color w:val="003DA6"/>
          <w:sz w:val="26"/>
          <w:szCs w:val="26"/>
        </w:rPr>
        <w:t>Workforce Retention</w:t>
      </w:r>
    </w:p>
    <w:p w14:paraId="16852EB8" w14:textId="0E5E16B3" w:rsidR="00C72E5A" w:rsidRDefault="00C72E5A" w:rsidP="004E2868">
      <w:pPr>
        <w:rPr>
          <w:rFonts w:ascii="Century Gothic" w:hAnsi="Century Gothic"/>
          <w:color w:val="003DA6"/>
          <w:sz w:val="26"/>
          <w:szCs w:val="26"/>
        </w:rPr>
      </w:pPr>
    </w:p>
    <w:p w14:paraId="4A9979F0" w14:textId="75E17342" w:rsidR="00C72E5A" w:rsidRPr="00E50234" w:rsidRDefault="00C72E5A" w:rsidP="004E2868">
      <w:pPr>
        <w:rPr>
          <w:rFonts w:ascii="Century Gothic" w:hAnsi="Century Gothic"/>
          <w:color w:val="003DA6"/>
          <w:sz w:val="26"/>
          <w:szCs w:val="26"/>
          <w:u w:val="single"/>
        </w:rPr>
      </w:pPr>
      <w:r w:rsidRPr="00E50234">
        <w:rPr>
          <w:rFonts w:ascii="Century Gothic" w:hAnsi="Century Gothic"/>
          <w:color w:val="003DA6"/>
          <w:sz w:val="26"/>
          <w:szCs w:val="26"/>
          <w:u w:val="single"/>
        </w:rPr>
        <w:t>Biography:</w:t>
      </w:r>
    </w:p>
    <w:p w14:paraId="650F9DFD" w14:textId="1A232870" w:rsidR="00C72E5A" w:rsidRDefault="00C72E5A" w:rsidP="00C72E5A">
      <w:pPr>
        <w:rPr>
          <w:rFonts w:ascii="Century Gothic" w:hAnsi="Century Gothic"/>
          <w:color w:val="003DA6"/>
          <w:sz w:val="26"/>
          <w:szCs w:val="26"/>
        </w:rPr>
      </w:pPr>
      <w:r w:rsidRPr="00C72E5A">
        <w:rPr>
          <w:rFonts w:ascii="Century Gothic" w:hAnsi="Century Gothic"/>
          <w:color w:val="003DA6"/>
          <w:sz w:val="26"/>
          <w:szCs w:val="26"/>
        </w:rPr>
        <w:t>Catherine Codispoti is Executive Vice President &amp; Chief People Officer at Children's National Hospital. She joined Children's National in 2019, and leads the organization's Human Resources department, serving more than 8,000 employees in the District of Columbia, Virginia, and Maryland.</w:t>
      </w:r>
    </w:p>
    <w:p w14:paraId="51D3188B" w14:textId="2DC13661" w:rsidR="00A72C58" w:rsidRPr="002277BF" w:rsidRDefault="00A72C58" w:rsidP="00A72C58">
      <w:pPr>
        <w:rPr>
          <w:rFonts w:ascii="Century Gothic" w:hAnsi="Century Gothic"/>
          <w:color w:val="003DA6"/>
          <w:sz w:val="26"/>
          <w:szCs w:val="26"/>
        </w:rPr>
      </w:pPr>
      <w:r w:rsidRPr="00A72C58">
        <w:rPr>
          <w:rFonts w:ascii="Century Gothic" w:hAnsi="Century Gothic"/>
          <w:color w:val="003DA6"/>
          <w:sz w:val="26"/>
          <w:szCs w:val="26"/>
        </w:rPr>
        <w:t>Catherine lives in Washington, D.C. with her husband, Austin, their three children, Alexander, Elizabeth and Louise and dog, Zorro.</w:t>
      </w:r>
    </w:p>
    <w:p w14:paraId="36CF0393" w14:textId="77777777" w:rsidR="00987B8B" w:rsidRDefault="00987B8B" w:rsidP="004E2868">
      <w:pPr>
        <w:rPr>
          <w:rFonts w:ascii="Century Gothic" w:hAnsi="Century Gothic"/>
          <w:b/>
          <w:bCs/>
          <w:color w:val="003DA6"/>
          <w:sz w:val="26"/>
          <w:szCs w:val="26"/>
        </w:rPr>
      </w:pPr>
    </w:p>
    <w:p w14:paraId="67931EF7" w14:textId="3042097F" w:rsidR="00987B8B" w:rsidRDefault="004E2868" w:rsidP="004E2868">
      <w:pPr>
        <w:rPr>
          <w:rFonts w:ascii="Century Gothic" w:hAnsi="Century Gothic"/>
          <w:b/>
          <w:bCs/>
          <w:color w:val="003DA6"/>
          <w:sz w:val="26"/>
          <w:szCs w:val="26"/>
        </w:rPr>
      </w:pPr>
      <w:r>
        <w:rPr>
          <w:rFonts w:ascii="Century Gothic" w:hAnsi="Century Gothic"/>
          <w:b/>
          <w:bCs/>
          <w:color w:val="003DA6"/>
          <w:sz w:val="26"/>
          <w:szCs w:val="26"/>
        </w:rPr>
        <w:t>DIANA CODISPOTI</w:t>
      </w:r>
    </w:p>
    <w:p w14:paraId="70731298" w14:textId="746FC331" w:rsidR="002277BF" w:rsidRDefault="002277BF" w:rsidP="004E2868">
      <w:pPr>
        <w:rPr>
          <w:rFonts w:ascii="Century Gothic" w:hAnsi="Century Gothic"/>
          <w:color w:val="003DA6"/>
          <w:sz w:val="26"/>
          <w:szCs w:val="26"/>
        </w:rPr>
      </w:pPr>
      <w:r>
        <w:rPr>
          <w:rFonts w:ascii="Century Gothic" w:hAnsi="Century Gothic"/>
          <w:color w:val="003DA6"/>
          <w:sz w:val="26"/>
          <w:szCs w:val="26"/>
        </w:rPr>
        <w:t>Disability and Caregivers in the Workforce</w:t>
      </w:r>
    </w:p>
    <w:p w14:paraId="7EA02017" w14:textId="5FFC04C5" w:rsidR="00A72C58" w:rsidRDefault="00A72C58" w:rsidP="004E2868">
      <w:pPr>
        <w:rPr>
          <w:rFonts w:ascii="Century Gothic" w:hAnsi="Century Gothic"/>
          <w:color w:val="003DA6"/>
          <w:sz w:val="26"/>
          <w:szCs w:val="26"/>
        </w:rPr>
      </w:pPr>
    </w:p>
    <w:p w14:paraId="624FE17D" w14:textId="45855107" w:rsidR="00A72C58" w:rsidRPr="00E50234" w:rsidRDefault="00A72C58" w:rsidP="004E2868">
      <w:pPr>
        <w:rPr>
          <w:rFonts w:ascii="Century Gothic" w:hAnsi="Century Gothic"/>
          <w:color w:val="003DA6"/>
          <w:sz w:val="26"/>
          <w:szCs w:val="26"/>
          <w:u w:val="single"/>
        </w:rPr>
      </w:pPr>
      <w:r w:rsidRPr="00E50234">
        <w:rPr>
          <w:rFonts w:ascii="Century Gothic" w:hAnsi="Century Gothic"/>
          <w:color w:val="003DA6"/>
          <w:sz w:val="26"/>
          <w:szCs w:val="26"/>
          <w:u w:val="single"/>
        </w:rPr>
        <w:t>Biography:</w:t>
      </w:r>
    </w:p>
    <w:p w14:paraId="65F689F7" w14:textId="77777777" w:rsidR="00A72C58" w:rsidRPr="00A72C58" w:rsidRDefault="00A72C58" w:rsidP="00A72C58">
      <w:pPr>
        <w:rPr>
          <w:rFonts w:ascii="Century Gothic" w:hAnsi="Century Gothic"/>
          <w:color w:val="003DA6"/>
          <w:sz w:val="26"/>
          <w:szCs w:val="26"/>
        </w:rPr>
      </w:pPr>
      <w:r w:rsidRPr="00A72C58">
        <w:rPr>
          <w:rFonts w:ascii="Century Gothic" w:hAnsi="Century Gothic"/>
          <w:color w:val="003DA6"/>
          <w:sz w:val="26"/>
          <w:szCs w:val="26"/>
        </w:rPr>
        <w:t xml:space="preserve">Diana serves as the Director of Global Corporate Engagement for </w:t>
      </w:r>
      <w:proofErr w:type="spellStart"/>
      <w:r w:rsidRPr="00A72C58">
        <w:rPr>
          <w:rFonts w:ascii="Century Gothic" w:hAnsi="Century Gothic"/>
          <w:color w:val="003DA6"/>
          <w:sz w:val="26"/>
          <w:szCs w:val="26"/>
        </w:rPr>
        <w:t>Disability:IN</w:t>
      </w:r>
      <w:proofErr w:type="spellEnd"/>
      <w:r w:rsidRPr="00A72C58">
        <w:rPr>
          <w:rFonts w:ascii="Century Gothic" w:hAnsi="Century Gothic"/>
          <w:color w:val="003DA6"/>
          <w:sz w:val="26"/>
          <w:szCs w:val="26"/>
        </w:rPr>
        <w:t xml:space="preserve">. In this role, she is responsible for managing relationships with key stakeholders across the Inclusion Works program at </w:t>
      </w:r>
      <w:proofErr w:type="spellStart"/>
      <w:r w:rsidRPr="00A72C58">
        <w:rPr>
          <w:rFonts w:ascii="Century Gothic" w:hAnsi="Century Gothic"/>
          <w:color w:val="003DA6"/>
          <w:sz w:val="26"/>
          <w:szCs w:val="26"/>
        </w:rPr>
        <w:t>Disability:IN</w:t>
      </w:r>
      <w:proofErr w:type="spellEnd"/>
      <w:r w:rsidRPr="00A72C58">
        <w:rPr>
          <w:rFonts w:ascii="Century Gothic" w:hAnsi="Century Gothic"/>
          <w:color w:val="003DA6"/>
          <w:sz w:val="26"/>
          <w:szCs w:val="26"/>
        </w:rPr>
        <w:t xml:space="preserve">. Diana works across multiple </w:t>
      </w:r>
      <w:proofErr w:type="spellStart"/>
      <w:r w:rsidRPr="00A72C58">
        <w:rPr>
          <w:rFonts w:ascii="Century Gothic" w:hAnsi="Century Gothic"/>
          <w:color w:val="003DA6"/>
          <w:sz w:val="26"/>
          <w:szCs w:val="26"/>
        </w:rPr>
        <w:t>Disability:IN</w:t>
      </w:r>
      <w:proofErr w:type="spellEnd"/>
      <w:r w:rsidRPr="00A72C58">
        <w:rPr>
          <w:rFonts w:ascii="Century Gothic" w:hAnsi="Century Gothic"/>
          <w:color w:val="003DA6"/>
          <w:sz w:val="26"/>
          <w:szCs w:val="26"/>
        </w:rPr>
        <w:t xml:space="preserve"> programs to engage with C-Suite Executives and Leaders from across the business. Diana also leads the CEO-to-CEO Letter Initiative of the Are You IN? campaign. </w:t>
      </w:r>
    </w:p>
    <w:p w14:paraId="3E17AF62" w14:textId="77777777" w:rsidR="00A72C58" w:rsidRPr="00A72C58" w:rsidRDefault="00A72C58" w:rsidP="00A72C58">
      <w:pPr>
        <w:rPr>
          <w:rFonts w:ascii="Century Gothic" w:hAnsi="Century Gothic"/>
          <w:color w:val="003DA6"/>
          <w:sz w:val="26"/>
          <w:szCs w:val="26"/>
        </w:rPr>
      </w:pPr>
      <w:r w:rsidRPr="00A72C58">
        <w:rPr>
          <w:rFonts w:ascii="Century Gothic" w:hAnsi="Century Gothic"/>
          <w:color w:val="003DA6"/>
          <w:sz w:val="26"/>
          <w:szCs w:val="26"/>
        </w:rPr>
        <w:t xml:space="preserve">Prior, Diana worked in the advertising, marketing, and design industry for more than 15 years. She earned a Master of Business Administration degree from The University of Houston System and a Bachelor of Fine Arts degree from The University of Tulsa. </w:t>
      </w:r>
    </w:p>
    <w:p w14:paraId="2DB01699" w14:textId="77777777" w:rsidR="00A72C58" w:rsidRPr="00A72C58" w:rsidRDefault="00A72C58" w:rsidP="00A72C58">
      <w:pPr>
        <w:rPr>
          <w:rFonts w:ascii="Century Gothic" w:hAnsi="Century Gothic"/>
          <w:color w:val="003DA6"/>
          <w:sz w:val="26"/>
          <w:szCs w:val="26"/>
        </w:rPr>
      </w:pPr>
      <w:r w:rsidRPr="00A72C58">
        <w:rPr>
          <w:rFonts w:ascii="Century Gothic" w:hAnsi="Century Gothic"/>
          <w:color w:val="003DA6"/>
          <w:sz w:val="26"/>
          <w:szCs w:val="26"/>
        </w:rPr>
        <w:t>Diana is extremely passionate about being an advocate for disability inclusion in the workplace and in athletics. She is one of two chairs for ReelAbilities Houston, a USAOCR board member, Tough Mudder Ambassador, and a Mind Over Matter Alpha.</w:t>
      </w:r>
    </w:p>
    <w:p w14:paraId="575FB6CF" w14:textId="77777777" w:rsidR="00A72C58" w:rsidRPr="00A72C58" w:rsidRDefault="00A72C58" w:rsidP="00A72C58">
      <w:pPr>
        <w:rPr>
          <w:rFonts w:ascii="Century Gothic" w:hAnsi="Century Gothic"/>
          <w:color w:val="003DA6"/>
          <w:sz w:val="26"/>
          <w:szCs w:val="26"/>
        </w:rPr>
      </w:pPr>
      <w:r w:rsidRPr="00A72C58">
        <w:rPr>
          <w:rFonts w:ascii="Century Gothic" w:hAnsi="Century Gothic"/>
          <w:color w:val="003DA6"/>
          <w:sz w:val="26"/>
          <w:szCs w:val="26"/>
        </w:rPr>
        <w:t>In her spare time, she enjoys volunteering, public speaking, obstacle course racing, running, and traveling.</w:t>
      </w:r>
    </w:p>
    <w:p w14:paraId="26825D93" w14:textId="77777777" w:rsidR="00A72C58" w:rsidRPr="002277BF" w:rsidRDefault="00A72C58" w:rsidP="004E2868">
      <w:pPr>
        <w:rPr>
          <w:rFonts w:ascii="Century Gothic" w:hAnsi="Century Gothic"/>
          <w:color w:val="003DA6"/>
          <w:sz w:val="26"/>
          <w:szCs w:val="26"/>
        </w:rPr>
      </w:pPr>
    </w:p>
    <w:p w14:paraId="54A02DF2" w14:textId="45E86CA9" w:rsidR="004E2868" w:rsidRDefault="004E2868" w:rsidP="004E2868">
      <w:pPr>
        <w:rPr>
          <w:rFonts w:ascii="Century Gothic" w:hAnsi="Century Gothic"/>
          <w:b/>
          <w:bCs/>
          <w:color w:val="003DA6"/>
          <w:sz w:val="26"/>
          <w:szCs w:val="26"/>
        </w:rPr>
      </w:pPr>
      <w:r>
        <w:rPr>
          <w:rFonts w:ascii="Century Gothic" w:hAnsi="Century Gothic"/>
          <w:b/>
          <w:bCs/>
          <w:color w:val="003DA6"/>
          <w:sz w:val="26"/>
          <w:szCs w:val="26"/>
        </w:rPr>
        <w:t>DR. EDUARDO FOX</w:t>
      </w:r>
    </w:p>
    <w:p w14:paraId="033DB7DE" w14:textId="77777777" w:rsidR="009A0686" w:rsidRDefault="009A0686" w:rsidP="009A0686">
      <w:pPr>
        <w:rPr>
          <w:rFonts w:ascii="Century Gothic" w:hAnsi="Century Gothic"/>
          <w:color w:val="003DA6"/>
          <w:sz w:val="26"/>
          <w:szCs w:val="26"/>
        </w:rPr>
      </w:pPr>
      <w:r>
        <w:rPr>
          <w:rFonts w:ascii="Century Gothic" w:hAnsi="Century Gothic"/>
          <w:color w:val="003DA6"/>
          <w:sz w:val="26"/>
          <w:szCs w:val="26"/>
        </w:rPr>
        <w:t>Value-Based Care in Pediatrics</w:t>
      </w:r>
    </w:p>
    <w:p w14:paraId="71C36629" w14:textId="009D69E9" w:rsidR="009A0686" w:rsidRDefault="009A0686" w:rsidP="009A0686">
      <w:pPr>
        <w:rPr>
          <w:rFonts w:ascii="Century Gothic" w:hAnsi="Century Gothic"/>
          <w:color w:val="003DA6"/>
          <w:sz w:val="26"/>
          <w:szCs w:val="26"/>
        </w:rPr>
      </w:pPr>
      <w:r>
        <w:rPr>
          <w:rFonts w:ascii="Century Gothic" w:hAnsi="Century Gothic"/>
          <w:color w:val="003DA6"/>
          <w:sz w:val="26"/>
          <w:szCs w:val="26"/>
        </w:rPr>
        <w:t>Succeeding in Value Based Care</w:t>
      </w:r>
    </w:p>
    <w:p w14:paraId="31F4D34E" w14:textId="185B3201" w:rsidR="00A72C58" w:rsidRDefault="00A72C58" w:rsidP="009A0686">
      <w:pPr>
        <w:rPr>
          <w:rFonts w:ascii="Century Gothic" w:hAnsi="Century Gothic"/>
          <w:color w:val="003DA6"/>
          <w:sz w:val="26"/>
          <w:szCs w:val="26"/>
        </w:rPr>
      </w:pPr>
    </w:p>
    <w:p w14:paraId="7D9A0718" w14:textId="185F2C37" w:rsidR="00A72C58" w:rsidRPr="002B680D" w:rsidRDefault="00A72C58" w:rsidP="009A0686">
      <w:pPr>
        <w:rPr>
          <w:rFonts w:ascii="Century Gothic" w:hAnsi="Century Gothic"/>
          <w:color w:val="003DA6"/>
          <w:sz w:val="26"/>
          <w:szCs w:val="26"/>
          <w:u w:val="single"/>
        </w:rPr>
      </w:pPr>
      <w:r w:rsidRPr="002B680D">
        <w:rPr>
          <w:rFonts w:ascii="Century Gothic" w:hAnsi="Century Gothic"/>
          <w:color w:val="003DA6"/>
          <w:sz w:val="26"/>
          <w:szCs w:val="26"/>
          <w:u w:val="single"/>
        </w:rPr>
        <w:t>Biography:</w:t>
      </w:r>
    </w:p>
    <w:p w14:paraId="7FEB73EA" w14:textId="114169C7" w:rsidR="00A72C58" w:rsidRDefault="00A72C58" w:rsidP="00A72C58">
      <w:pPr>
        <w:rPr>
          <w:rFonts w:ascii="Century Gothic" w:hAnsi="Century Gothic"/>
          <w:color w:val="003DA6"/>
          <w:sz w:val="26"/>
          <w:szCs w:val="26"/>
        </w:rPr>
      </w:pPr>
      <w:r w:rsidRPr="00A72C58">
        <w:rPr>
          <w:rFonts w:ascii="Century Gothic" w:hAnsi="Century Gothic"/>
          <w:color w:val="003DA6"/>
          <w:sz w:val="26"/>
          <w:szCs w:val="26"/>
        </w:rPr>
        <w:t>Dr. Eduardo Fox is a pediatrician at Children's National Hospital's Goldberg Center and one of the Medical Directors of Quality Improvement at Pediatric Health Network.  His clinical and research interests include quality improvement, immigrant health, asthma care, and medical education and training.</w:t>
      </w:r>
    </w:p>
    <w:p w14:paraId="1583A5FA" w14:textId="503AB9DC" w:rsidR="002B680D" w:rsidRPr="00A72C58" w:rsidRDefault="002B680D" w:rsidP="00A72C58">
      <w:pPr>
        <w:rPr>
          <w:rFonts w:ascii="Century Gothic" w:hAnsi="Century Gothic"/>
          <w:color w:val="003DA6"/>
          <w:sz w:val="26"/>
          <w:szCs w:val="26"/>
        </w:rPr>
      </w:pPr>
      <w:r w:rsidRPr="002B680D">
        <w:rPr>
          <w:rFonts w:ascii="Century Gothic" w:hAnsi="Century Gothic"/>
          <w:color w:val="003DA6"/>
          <w:sz w:val="26"/>
          <w:szCs w:val="26"/>
        </w:rPr>
        <w:t>He lives in Arlington, VA, with his family and enjoys running and traveling, including frequent trips to his hometown of Miami.</w:t>
      </w:r>
    </w:p>
    <w:p w14:paraId="16300270" w14:textId="77777777" w:rsidR="00A72C58" w:rsidRPr="0033445B" w:rsidRDefault="00A72C58" w:rsidP="009A0686">
      <w:pPr>
        <w:rPr>
          <w:rFonts w:ascii="Century Gothic" w:hAnsi="Century Gothic"/>
          <w:color w:val="003DA6"/>
          <w:sz w:val="26"/>
          <w:szCs w:val="26"/>
        </w:rPr>
      </w:pPr>
    </w:p>
    <w:p w14:paraId="67995254" w14:textId="40BD7113" w:rsidR="004E2868" w:rsidRDefault="004E2868" w:rsidP="004E2868">
      <w:pPr>
        <w:rPr>
          <w:rFonts w:ascii="Century Gothic" w:hAnsi="Century Gothic"/>
          <w:b/>
          <w:bCs/>
          <w:color w:val="003DA6"/>
          <w:sz w:val="26"/>
          <w:szCs w:val="26"/>
        </w:rPr>
      </w:pPr>
      <w:r>
        <w:rPr>
          <w:rFonts w:ascii="Century Gothic" w:hAnsi="Century Gothic"/>
          <w:b/>
          <w:bCs/>
          <w:color w:val="003DA6"/>
          <w:sz w:val="26"/>
          <w:szCs w:val="26"/>
        </w:rPr>
        <w:t>CHARLOTTE HARPER</w:t>
      </w:r>
    </w:p>
    <w:p w14:paraId="43A796E1" w14:textId="7553188B" w:rsidR="009A0686" w:rsidRDefault="009A0686" w:rsidP="009A0686">
      <w:pPr>
        <w:rPr>
          <w:rFonts w:ascii="Century Gothic" w:hAnsi="Century Gothic"/>
          <w:color w:val="003DA6"/>
          <w:sz w:val="26"/>
          <w:szCs w:val="26"/>
        </w:rPr>
      </w:pPr>
      <w:r>
        <w:rPr>
          <w:rFonts w:ascii="Century Gothic" w:hAnsi="Century Gothic"/>
          <w:color w:val="003DA6"/>
          <w:sz w:val="26"/>
          <w:szCs w:val="26"/>
        </w:rPr>
        <w:t>Succeeding in Value Based Care</w:t>
      </w:r>
    </w:p>
    <w:p w14:paraId="0FE17519" w14:textId="57560970" w:rsidR="00A72C58" w:rsidRDefault="00A72C58" w:rsidP="009A0686">
      <w:pPr>
        <w:rPr>
          <w:rFonts w:ascii="Century Gothic" w:hAnsi="Century Gothic"/>
          <w:color w:val="003DA6"/>
          <w:sz w:val="26"/>
          <w:szCs w:val="26"/>
        </w:rPr>
      </w:pPr>
    </w:p>
    <w:p w14:paraId="1AB4E0DC" w14:textId="772D599F" w:rsidR="00A72C58" w:rsidRPr="002B680D" w:rsidRDefault="00A72C58" w:rsidP="009A0686">
      <w:pPr>
        <w:rPr>
          <w:rFonts w:ascii="Century Gothic" w:hAnsi="Century Gothic"/>
          <w:color w:val="003DA6"/>
          <w:sz w:val="26"/>
          <w:szCs w:val="26"/>
          <w:u w:val="single"/>
        </w:rPr>
      </w:pPr>
      <w:r w:rsidRPr="002B680D">
        <w:rPr>
          <w:rFonts w:ascii="Century Gothic" w:hAnsi="Century Gothic"/>
          <w:color w:val="003DA6"/>
          <w:sz w:val="26"/>
          <w:szCs w:val="26"/>
          <w:u w:val="single"/>
        </w:rPr>
        <w:t>Biography:</w:t>
      </w:r>
    </w:p>
    <w:p w14:paraId="21D42DFD" w14:textId="75912C71" w:rsidR="00A72C58" w:rsidRPr="0033445B" w:rsidRDefault="00A72C58" w:rsidP="009A0686">
      <w:pPr>
        <w:rPr>
          <w:rFonts w:ascii="Century Gothic" w:hAnsi="Century Gothic"/>
          <w:color w:val="003DA6"/>
          <w:sz w:val="26"/>
          <w:szCs w:val="26"/>
        </w:rPr>
      </w:pPr>
      <w:r w:rsidRPr="00A72C58">
        <w:rPr>
          <w:rFonts w:ascii="Century Gothic" w:hAnsi="Century Gothic"/>
          <w:color w:val="003DA6"/>
          <w:sz w:val="26"/>
          <w:szCs w:val="26"/>
        </w:rPr>
        <w:t>Charlotte Harper joined the Pediatric Health Network (PHN) in September of 2021 as the Project Lead for the Quality Improvement team. Prior to joining the Pediatric Health Network, Charlotte served as Director of Programming at Hill Center at the Old Naval Hospital, an arts and cultural organization on Capitol Hill. She spent over 10 years at JAMS, Inc., a mediation firm, managing mass litigations and class action lawsuits. Charlotte enjoys cooking and spending time outdoors with her husband, two daughters, and their dog.</w:t>
      </w:r>
    </w:p>
    <w:p w14:paraId="24B02BEB" w14:textId="77777777" w:rsidR="009A0686" w:rsidRDefault="009A0686" w:rsidP="004E2868">
      <w:pPr>
        <w:rPr>
          <w:rFonts w:ascii="Century Gothic" w:hAnsi="Century Gothic"/>
          <w:b/>
          <w:bCs/>
          <w:color w:val="003DA6"/>
          <w:sz w:val="26"/>
          <w:szCs w:val="26"/>
        </w:rPr>
      </w:pPr>
    </w:p>
    <w:p w14:paraId="3718A6E3" w14:textId="5AEE1EE7" w:rsidR="00EA5C81" w:rsidRDefault="00CF705B">
      <w:pPr>
        <w:rPr>
          <w:rFonts w:ascii="Century Gothic" w:hAnsi="Century Gothic"/>
          <w:b/>
          <w:bCs/>
          <w:color w:val="003DA6"/>
          <w:sz w:val="26"/>
          <w:szCs w:val="26"/>
        </w:rPr>
      </w:pPr>
      <w:r>
        <w:rPr>
          <w:rFonts w:ascii="Century Gothic" w:hAnsi="Century Gothic"/>
          <w:b/>
          <w:bCs/>
          <w:color w:val="003DA6"/>
          <w:sz w:val="26"/>
          <w:szCs w:val="26"/>
        </w:rPr>
        <w:t>CHIP HAR</w:t>
      </w:r>
      <w:r w:rsidR="00B41FD4">
        <w:rPr>
          <w:rFonts w:ascii="Century Gothic" w:hAnsi="Century Gothic"/>
          <w:b/>
          <w:bCs/>
          <w:color w:val="003DA6"/>
          <w:sz w:val="26"/>
          <w:szCs w:val="26"/>
        </w:rPr>
        <w:t>T</w:t>
      </w:r>
    </w:p>
    <w:p w14:paraId="6E46B333" w14:textId="77777777" w:rsidR="00CC65DB" w:rsidRDefault="00CC65DB">
      <w:pPr>
        <w:rPr>
          <w:rFonts w:ascii="Century Gothic" w:hAnsi="Century Gothic"/>
          <w:color w:val="003DA6"/>
          <w:sz w:val="26"/>
          <w:szCs w:val="26"/>
        </w:rPr>
      </w:pPr>
      <w:r>
        <w:rPr>
          <w:rFonts w:ascii="Century Gothic" w:hAnsi="Century Gothic"/>
          <w:color w:val="003DA6"/>
          <w:sz w:val="26"/>
          <w:szCs w:val="26"/>
        </w:rPr>
        <w:t>Benchmarking Pediatric Practice Performance</w:t>
      </w:r>
    </w:p>
    <w:p w14:paraId="7C247AE7" w14:textId="62DDA02F" w:rsidR="00CC65DB" w:rsidRDefault="00CC65DB">
      <w:pPr>
        <w:rPr>
          <w:rFonts w:ascii="Century Gothic" w:hAnsi="Century Gothic"/>
          <w:color w:val="003DA6"/>
          <w:sz w:val="26"/>
          <w:szCs w:val="26"/>
        </w:rPr>
      </w:pPr>
      <w:r>
        <w:rPr>
          <w:rFonts w:ascii="Century Gothic" w:hAnsi="Century Gothic"/>
          <w:color w:val="003DA6"/>
          <w:sz w:val="26"/>
          <w:szCs w:val="26"/>
        </w:rPr>
        <w:t xml:space="preserve">20 </w:t>
      </w:r>
      <w:r w:rsidRPr="00CC65DB">
        <w:rPr>
          <w:rFonts w:ascii="Century Gothic" w:hAnsi="Century Gothic"/>
          <w:color w:val="003DA6"/>
          <w:sz w:val="26"/>
          <w:szCs w:val="26"/>
        </w:rPr>
        <w:t>Ways Your Practice Is Losing Money-And How to Fix</w:t>
      </w:r>
    </w:p>
    <w:p w14:paraId="6B57103A" w14:textId="06166328" w:rsidR="001B07F8" w:rsidRDefault="001B07F8">
      <w:pPr>
        <w:rPr>
          <w:rFonts w:ascii="Century Gothic" w:hAnsi="Century Gothic"/>
          <w:color w:val="003DA6"/>
          <w:sz w:val="26"/>
          <w:szCs w:val="26"/>
        </w:rPr>
      </w:pPr>
    </w:p>
    <w:p w14:paraId="23E6A02B" w14:textId="28F64FE7" w:rsidR="001B07F8" w:rsidRPr="002B680D" w:rsidRDefault="001B07F8">
      <w:pPr>
        <w:rPr>
          <w:rFonts w:ascii="Century Gothic" w:hAnsi="Century Gothic"/>
          <w:color w:val="003DA6"/>
          <w:sz w:val="26"/>
          <w:szCs w:val="26"/>
          <w:u w:val="single"/>
        </w:rPr>
      </w:pPr>
      <w:bookmarkStart w:id="1" w:name="_Hlk124259442"/>
      <w:r w:rsidRPr="002B680D">
        <w:rPr>
          <w:rFonts w:ascii="Century Gothic" w:hAnsi="Century Gothic"/>
          <w:color w:val="003DA6"/>
          <w:sz w:val="26"/>
          <w:szCs w:val="26"/>
          <w:u w:val="single"/>
        </w:rPr>
        <w:t>Biography:</w:t>
      </w:r>
    </w:p>
    <w:bookmarkEnd w:id="1"/>
    <w:p w14:paraId="4F672161"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Chip Hart is the Director of PCC‘s Pediatric Solutions consulting group and author of</w:t>
      </w:r>
    </w:p>
    <w:p w14:paraId="42787701"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the popular blog Confessions of a Pediatric Practice Consultant (chipsblog.com). Chip’s</w:t>
      </w:r>
    </w:p>
    <w:p w14:paraId="227A495E"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25 years of pediatric practice management expertise has helped hundreds of</w:t>
      </w:r>
    </w:p>
    <w:p w14:paraId="485D531F"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pediatricians increase their clinical and financial health. He has conducted many</w:t>
      </w:r>
    </w:p>
    <w:p w14:paraId="3F4A9A0A"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successful practice improvement reviews on behalf of his clients and worked as a</w:t>
      </w:r>
    </w:p>
    <w:p w14:paraId="2C0439F1"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consultant for the American Academy of Pediatrics (AAP) and the AAP Section on</w:t>
      </w:r>
    </w:p>
    <w:p w14:paraId="392F90E4"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Administration and Practice Management (SOAPM). As a dynamic and motivating</w:t>
      </w:r>
    </w:p>
    <w:p w14:paraId="70D65976"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speaker, Chip leads educational seminars and consults for pediatric professionals</w:t>
      </w:r>
    </w:p>
    <w:p w14:paraId="6A32ED84"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nationwide for organizations like the AAP, state chapter AAP programs, the MGMA,</w:t>
      </w:r>
    </w:p>
    <w:p w14:paraId="3ECEBF4A"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and various physician and hospital organizations around the country. Chip was a</w:t>
      </w:r>
    </w:p>
    <w:p w14:paraId="1C8D47A9"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member of the CCHIT Child Health Work Group and is a member of the CDC Clinical</w:t>
      </w:r>
    </w:p>
    <w:p w14:paraId="7302E6B3"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Decision Support and Children’s Model EHR format working groups. You may</w:t>
      </w:r>
    </w:p>
    <w:p w14:paraId="515945BB"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recognize him from his presentations at the PMI seminar or the COVID Business Impact</w:t>
      </w:r>
    </w:p>
    <w:p w14:paraId="68D4F591"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lastRenderedPageBreak/>
        <w:t xml:space="preserve">webinar series he produced with Paul </w:t>
      </w:r>
      <w:proofErr w:type="spellStart"/>
      <w:r w:rsidRPr="001B07F8">
        <w:rPr>
          <w:rFonts w:ascii="Century Gothic" w:hAnsi="Century Gothic"/>
          <w:color w:val="003DA6"/>
          <w:sz w:val="26"/>
          <w:szCs w:val="26"/>
        </w:rPr>
        <w:t>Vanchiere</w:t>
      </w:r>
      <w:proofErr w:type="spellEnd"/>
      <w:r w:rsidRPr="001B07F8">
        <w:rPr>
          <w:rFonts w:ascii="Century Gothic" w:hAnsi="Century Gothic"/>
          <w:color w:val="003DA6"/>
          <w:sz w:val="26"/>
          <w:szCs w:val="26"/>
        </w:rPr>
        <w:t>.</w:t>
      </w:r>
    </w:p>
    <w:p w14:paraId="4CDDA553"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Chip contributes articles on practice management and health care information</w:t>
      </w:r>
    </w:p>
    <w:p w14:paraId="6E1C3F56"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technology for Pediatric Coding Alert, the AAP’s SOAPM Newsletter, Medical Group</w:t>
      </w:r>
    </w:p>
    <w:p w14:paraId="4CB6AC72" w14:textId="77777777" w:rsidR="001B07F8" w:rsidRPr="001B07F8" w:rsidRDefault="001B07F8" w:rsidP="001B07F8">
      <w:pPr>
        <w:rPr>
          <w:rFonts w:ascii="Century Gothic" w:hAnsi="Century Gothic"/>
          <w:color w:val="003DA6"/>
          <w:sz w:val="26"/>
          <w:szCs w:val="26"/>
        </w:rPr>
      </w:pPr>
      <w:r w:rsidRPr="001B07F8">
        <w:rPr>
          <w:rFonts w:ascii="Century Gothic" w:hAnsi="Century Gothic"/>
          <w:color w:val="003DA6"/>
          <w:sz w:val="26"/>
          <w:szCs w:val="26"/>
        </w:rPr>
        <w:t>Management Association, and more.</w:t>
      </w:r>
    </w:p>
    <w:p w14:paraId="33344863" w14:textId="11AA7EE6" w:rsidR="00862DD3" w:rsidRDefault="001B07F8">
      <w:pPr>
        <w:rPr>
          <w:rFonts w:ascii="Century Gothic" w:hAnsi="Century Gothic"/>
          <w:color w:val="003DA6"/>
          <w:sz w:val="26"/>
          <w:szCs w:val="26"/>
        </w:rPr>
      </w:pPr>
      <w:r w:rsidRPr="001B07F8">
        <w:rPr>
          <w:rFonts w:ascii="Century Gothic" w:hAnsi="Century Gothic"/>
          <w:color w:val="003DA6"/>
          <w:sz w:val="26"/>
          <w:szCs w:val="26"/>
        </w:rPr>
        <w:t>Chip lives in Vermont with his wife and two boys.</w:t>
      </w:r>
    </w:p>
    <w:p w14:paraId="3E76EC64" w14:textId="77777777" w:rsidR="00857425" w:rsidRPr="00857425" w:rsidRDefault="00857425">
      <w:pPr>
        <w:rPr>
          <w:rFonts w:ascii="Century Gothic" w:hAnsi="Century Gothic"/>
          <w:color w:val="003DA6"/>
          <w:sz w:val="26"/>
          <w:szCs w:val="26"/>
        </w:rPr>
      </w:pPr>
    </w:p>
    <w:p w14:paraId="0E8D832B" w14:textId="610FC423" w:rsidR="00123091" w:rsidRPr="00C67E83" w:rsidRDefault="00B73A7F" w:rsidP="00C67E83">
      <w:pPr>
        <w:rPr>
          <w:rFonts w:ascii="Century Gothic" w:hAnsi="Century Gothic"/>
          <w:b/>
          <w:bCs/>
          <w:color w:val="003DA6"/>
          <w:sz w:val="26"/>
          <w:szCs w:val="26"/>
        </w:rPr>
      </w:pPr>
      <w:r>
        <w:rPr>
          <w:rFonts w:ascii="Century Gothic" w:hAnsi="Century Gothic"/>
          <w:b/>
          <w:bCs/>
          <w:color w:val="003DA6"/>
          <w:sz w:val="26"/>
          <w:szCs w:val="26"/>
        </w:rPr>
        <w:t>ERICA WEINER</w:t>
      </w:r>
    </w:p>
    <w:p w14:paraId="7E7C4048" w14:textId="54D303C3" w:rsidR="00123091" w:rsidRDefault="009A0686">
      <w:pPr>
        <w:rPr>
          <w:rFonts w:ascii="Century Gothic" w:hAnsi="Century Gothic"/>
          <w:color w:val="003DA6"/>
          <w:sz w:val="26"/>
          <w:szCs w:val="26"/>
        </w:rPr>
      </w:pPr>
      <w:r>
        <w:rPr>
          <w:rFonts w:ascii="Century Gothic" w:hAnsi="Century Gothic"/>
          <w:color w:val="003DA6"/>
          <w:sz w:val="26"/>
          <w:szCs w:val="26"/>
        </w:rPr>
        <w:t>Succeeding in Value Based Care</w:t>
      </w:r>
    </w:p>
    <w:p w14:paraId="3E44313F" w14:textId="59221CD2" w:rsidR="001B07F8" w:rsidRDefault="001B07F8" w:rsidP="001B07F8">
      <w:pPr>
        <w:rPr>
          <w:rFonts w:ascii="Century Gothic" w:hAnsi="Century Gothic"/>
          <w:color w:val="003DA6"/>
          <w:sz w:val="26"/>
          <w:szCs w:val="26"/>
        </w:rPr>
      </w:pPr>
    </w:p>
    <w:p w14:paraId="2CFD6CBD" w14:textId="77777777" w:rsidR="002B680D" w:rsidRPr="002B680D" w:rsidRDefault="001B07F8" w:rsidP="002B680D">
      <w:pPr>
        <w:rPr>
          <w:rFonts w:ascii="Corbel" w:eastAsia="Times New Roman" w:hAnsi="Corbel" w:cs="Times New Roman"/>
          <w:color w:val="58595A"/>
          <w:sz w:val="30"/>
          <w:szCs w:val="30"/>
          <w:u w:val="single"/>
        </w:rPr>
      </w:pPr>
      <w:r w:rsidRPr="002B680D">
        <w:rPr>
          <w:rFonts w:ascii="Century Gothic" w:hAnsi="Century Gothic"/>
          <w:color w:val="003DA6"/>
          <w:sz w:val="26"/>
          <w:szCs w:val="26"/>
          <w:u w:val="single"/>
        </w:rPr>
        <w:t>Biography:</w:t>
      </w:r>
      <w:r w:rsidR="002B680D" w:rsidRPr="002B680D">
        <w:rPr>
          <w:rFonts w:ascii="Corbel" w:eastAsia="Times New Roman" w:hAnsi="Corbel" w:cs="Times New Roman"/>
          <w:color w:val="58595A"/>
          <w:sz w:val="30"/>
          <w:szCs w:val="30"/>
          <w:u w:val="single"/>
        </w:rPr>
        <w:t xml:space="preserve"> </w:t>
      </w:r>
    </w:p>
    <w:p w14:paraId="3F9A4C06" w14:textId="56D7B9BD" w:rsidR="002B680D" w:rsidRPr="002B680D" w:rsidRDefault="002B680D" w:rsidP="002B680D">
      <w:pPr>
        <w:rPr>
          <w:rFonts w:ascii="Century Gothic" w:hAnsi="Century Gothic"/>
          <w:color w:val="003DA6"/>
          <w:sz w:val="26"/>
          <w:szCs w:val="26"/>
        </w:rPr>
      </w:pPr>
      <w:r w:rsidRPr="002B680D">
        <w:rPr>
          <w:rFonts w:ascii="Century Gothic" w:hAnsi="Century Gothic"/>
          <w:color w:val="003DA6"/>
          <w:sz w:val="26"/>
          <w:szCs w:val="26"/>
        </w:rPr>
        <w:t>Erica Weiner, MSN, RN, CPNP-PC, joined the Pediatric Health Network in November 2021 as a Quality Improvement Consultant. With over eight years of nursing experience, her professional background includes several years of practice at Children’s National Hospital. Most recently, she provided complex care case management in the Goldberg Center for Community Pediatric Health. Additionally, she has practiced in pediatric primary care and held pediatric clinical instructor positions at The George Washington University School of Nursing. Erica is a board-certified primary care pediatric nurse practitioner with a passion for preventive care, improving healthcare delivery, and optimizing patient outcomes.</w:t>
      </w:r>
    </w:p>
    <w:p w14:paraId="1D635D12" w14:textId="77777777" w:rsidR="002B680D" w:rsidRPr="002B680D" w:rsidRDefault="002B680D" w:rsidP="002B680D">
      <w:pPr>
        <w:rPr>
          <w:rFonts w:ascii="Century Gothic" w:hAnsi="Century Gothic"/>
          <w:color w:val="003DA6"/>
          <w:sz w:val="26"/>
          <w:szCs w:val="26"/>
        </w:rPr>
      </w:pPr>
      <w:r w:rsidRPr="002B680D">
        <w:rPr>
          <w:rFonts w:ascii="Century Gothic" w:hAnsi="Century Gothic"/>
          <w:color w:val="003DA6"/>
          <w:sz w:val="26"/>
          <w:szCs w:val="26"/>
        </w:rPr>
        <w:t>Erica received her Bachelor of Science in Nursing from Appalachian State University and her Master of Science in Nursing from Maryville University. In her free time, she loves to read, hike, and spend time with her husband and dog.</w:t>
      </w:r>
    </w:p>
    <w:p w14:paraId="386DCC1C" w14:textId="4A5E7206" w:rsidR="001B07F8" w:rsidRDefault="001B07F8" w:rsidP="001B07F8">
      <w:pPr>
        <w:rPr>
          <w:rFonts w:ascii="Century Gothic" w:hAnsi="Century Gothic"/>
          <w:color w:val="003DA6"/>
          <w:sz w:val="26"/>
          <w:szCs w:val="26"/>
        </w:rPr>
      </w:pPr>
    </w:p>
    <w:p w14:paraId="27C0BDC3" w14:textId="77777777" w:rsidR="00713F09" w:rsidRDefault="00713F09" w:rsidP="00713F09">
      <w:pPr>
        <w:rPr>
          <w:rFonts w:ascii="Century Gothic" w:hAnsi="Century Gothic"/>
          <w:b/>
          <w:bCs/>
          <w:color w:val="003DA6"/>
          <w:sz w:val="26"/>
          <w:szCs w:val="26"/>
        </w:rPr>
      </w:pPr>
      <w:r>
        <w:rPr>
          <w:rFonts w:ascii="Century Gothic" w:hAnsi="Century Gothic"/>
          <w:b/>
          <w:bCs/>
          <w:color w:val="003DA6"/>
          <w:sz w:val="26"/>
          <w:szCs w:val="26"/>
        </w:rPr>
        <w:t>DR. MARK WEISSMAN</w:t>
      </w:r>
    </w:p>
    <w:p w14:paraId="283CB96F" w14:textId="77777777" w:rsidR="00713F09" w:rsidRDefault="00713F09" w:rsidP="00713F09">
      <w:pPr>
        <w:rPr>
          <w:rFonts w:ascii="Century Gothic" w:hAnsi="Century Gothic"/>
          <w:color w:val="003DA6"/>
          <w:sz w:val="26"/>
          <w:szCs w:val="26"/>
        </w:rPr>
      </w:pPr>
      <w:r>
        <w:rPr>
          <w:rFonts w:ascii="Century Gothic" w:hAnsi="Century Gothic"/>
          <w:color w:val="003DA6"/>
          <w:sz w:val="26"/>
          <w:szCs w:val="26"/>
        </w:rPr>
        <w:t xml:space="preserve">Value Based Care in Pediatrics </w:t>
      </w:r>
    </w:p>
    <w:p w14:paraId="3CA297C3" w14:textId="77777777" w:rsidR="00713F09" w:rsidRDefault="00713F09" w:rsidP="00713F09">
      <w:pPr>
        <w:rPr>
          <w:rFonts w:ascii="Century Gothic" w:hAnsi="Century Gothic"/>
          <w:color w:val="003DA6"/>
          <w:sz w:val="26"/>
          <w:szCs w:val="26"/>
        </w:rPr>
      </w:pPr>
      <w:r>
        <w:rPr>
          <w:rFonts w:ascii="Century Gothic" w:hAnsi="Century Gothic"/>
          <w:color w:val="003DA6"/>
          <w:sz w:val="26"/>
          <w:szCs w:val="26"/>
        </w:rPr>
        <w:t xml:space="preserve">Succeeding in Value Based Care </w:t>
      </w:r>
    </w:p>
    <w:p w14:paraId="44A4F5C5" w14:textId="77777777" w:rsidR="00713F09" w:rsidRDefault="00713F09" w:rsidP="00713F09">
      <w:pPr>
        <w:rPr>
          <w:rFonts w:ascii="Century Gothic" w:hAnsi="Century Gothic"/>
          <w:color w:val="003DA6"/>
          <w:sz w:val="26"/>
          <w:szCs w:val="26"/>
        </w:rPr>
      </w:pPr>
      <w:r>
        <w:rPr>
          <w:rFonts w:ascii="Century Gothic" w:hAnsi="Century Gothic"/>
          <w:color w:val="003DA6"/>
          <w:sz w:val="26"/>
          <w:szCs w:val="26"/>
        </w:rPr>
        <w:t xml:space="preserve">Next Steps for Telemedicine </w:t>
      </w:r>
    </w:p>
    <w:p w14:paraId="07756FEB" w14:textId="77777777" w:rsidR="00713F09" w:rsidRDefault="00713F09" w:rsidP="00713F09">
      <w:pPr>
        <w:rPr>
          <w:rFonts w:ascii="Century Gothic" w:hAnsi="Century Gothic"/>
          <w:color w:val="003DA6"/>
          <w:sz w:val="20"/>
          <w:szCs w:val="20"/>
        </w:rPr>
      </w:pPr>
    </w:p>
    <w:p w14:paraId="3F534CAF" w14:textId="77777777" w:rsidR="00713F09" w:rsidRPr="00E50234" w:rsidRDefault="00713F09" w:rsidP="00713F09">
      <w:pPr>
        <w:rPr>
          <w:rFonts w:ascii="Century Gothic" w:hAnsi="Century Gothic"/>
          <w:color w:val="003DA6"/>
          <w:sz w:val="26"/>
          <w:szCs w:val="26"/>
          <w:u w:val="single"/>
        </w:rPr>
      </w:pPr>
      <w:r w:rsidRPr="00E50234">
        <w:rPr>
          <w:rFonts w:ascii="Century Gothic" w:hAnsi="Century Gothic"/>
          <w:color w:val="003DA6"/>
          <w:sz w:val="26"/>
          <w:szCs w:val="26"/>
          <w:u w:val="single"/>
        </w:rPr>
        <w:t xml:space="preserve">Biography: </w:t>
      </w:r>
    </w:p>
    <w:p w14:paraId="79B1A5E5" w14:textId="77777777" w:rsidR="00713F09" w:rsidRPr="001B07F8" w:rsidRDefault="00713F09" w:rsidP="00713F09">
      <w:pPr>
        <w:rPr>
          <w:rFonts w:ascii="Century Gothic" w:hAnsi="Century Gothic"/>
          <w:color w:val="003DA6"/>
          <w:sz w:val="26"/>
          <w:szCs w:val="26"/>
        </w:rPr>
      </w:pPr>
      <w:r w:rsidRPr="001B07F8">
        <w:rPr>
          <w:rFonts w:ascii="Century Gothic" w:hAnsi="Century Gothic"/>
          <w:color w:val="003DA6"/>
          <w:sz w:val="26"/>
          <w:szCs w:val="26"/>
        </w:rPr>
        <w:t>Mark Weissman, M.D., helped lay the foundation for the Pediatric Health Network through his leadership in community-based pediatric primary healthcare. He now serves as Executive Medical Director. He is also Chief of General Pediatrics and Community Health at Children’s National Hospital. He directs primary care services as Vice President of the Goldberg Center for Community Pediatric Health. Through hospital-based and community health centers and a mobile health program, Children’s National is the largest primary care provider for underserved children in the District of Columbia.</w:t>
      </w:r>
    </w:p>
    <w:p w14:paraId="2F36379B" w14:textId="77777777" w:rsidR="00713F09" w:rsidRPr="001B07F8" w:rsidRDefault="00713F09" w:rsidP="00713F09">
      <w:pPr>
        <w:rPr>
          <w:rFonts w:ascii="Century Gothic" w:hAnsi="Century Gothic"/>
          <w:color w:val="003DA6"/>
          <w:sz w:val="26"/>
          <w:szCs w:val="26"/>
        </w:rPr>
      </w:pPr>
      <w:r w:rsidRPr="001B07F8">
        <w:rPr>
          <w:rFonts w:ascii="Century Gothic" w:hAnsi="Century Gothic"/>
          <w:color w:val="003DA6"/>
          <w:sz w:val="26"/>
          <w:szCs w:val="26"/>
        </w:rPr>
        <w:t xml:space="preserve">A practicing primary care pediatrician for over 35 years, Dr. Weissman has been recognized for clinical excellence by Washingtonian magazine, Washington Consumer Checkbook, and local medical societies. He is an Associate Professor of Pediatrics at the George Washington </w:t>
      </w:r>
      <w:r w:rsidRPr="001B07F8">
        <w:rPr>
          <w:rFonts w:ascii="Century Gothic" w:hAnsi="Century Gothic"/>
          <w:color w:val="003DA6"/>
          <w:sz w:val="26"/>
          <w:szCs w:val="26"/>
        </w:rPr>
        <w:lastRenderedPageBreak/>
        <w:t>University and holds the Diane and Norman Bernstein Professorship in Community Pediatrics. Dr. Weissman also serves as Vice President and Executive Director for Children’s National Health Network – linking almost 1,400 affiliated community-based pediatricians in Maryland, D.C., and Virginia.</w:t>
      </w:r>
    </w:p>
    <w:p w14:paraId="4E000110" w14:textId="77777777" w:rsidR="00713F09" w:rsidRPr="001B07F8" w:rsidRDefault="00713F09" w:rsidP="00713F09">
      <w:pPr>
        <w:rPr>
          <w:rFonts w:ascii="Century Gothic" w:hAnsi="Century Gothic"/>
          <w:color w:val="003DA6"/>
          <w:sz w:val="26"/>
          <w:szCs w:val="26"/>
        </w:rPr>
      </w:pPr>
      <w:r w:rsidRPr="001B07F8">
        <w:rPr>
          <w:rFonts w:ascii="Century Gothic" w:hAnsi="Century Gothic"/>
          <w:color w:val="003DA6"/>
          <w:sz w:val="26"/>
          <w:szCs w:val="26"/>
        </w:rPr>
        <w:t>Dr. Weissman is a nationally recognized expert in coding and reimbursement and clinical quality improvement. He established the D.C. Partnership to Improve Children’s Healthcare Quality, which leads collaborative clinical quality improvement initiatives in the District of Columbia region.</w:t>
      </w:r>
    </w:p>
    <w:p w14:paraId="2449369C" w14:textId="77777777" w:rsidR="00713F09" w:rsidRDefault="00713F09" w:rsidP="001B07F8">
      <w:pPr>
        <w:rPr>
          <w:rFonts w:ascii="Century Gothic" w:hAnsi="Century Gothic"/>
          <w:color w:val="003DA6"/>
          <w:sz w:val="26"/>
          <w:szCs w:val="26"/>
        </w:rPr>
      </w:pPr>
    </w:p>
    <w:p w14:paraId="0CB88374" w14:textId="61BA0565" w:rsidR="001B07F8" w:rsidRPr="001B07F8" w:rsidRDefault="001B07F8" w:rsidP="001B07F8">
      <w:pPr>
        <w:rPr>
          <w:rFonts w:ascii="Century Gothic" w:hAnsi="Century Gothic"/>
          <w:sz w:val="26"/>
          <w:szCs w:val="26"/>
        </w:rPr>
      </w:pPr>
    </w:p>
    <w:sectPr w:rsidR="001B07F8" w:rsidRPr="001B07F8" w:rsidSect="00D21B76">
      <w:headerReference w:type="default" r:id="rId9"/>
      <w:footerReference w:type="default" r:id="rId10"/>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D034" w14:textId="77777777" w:rsidR="006161CC" w:rsidRDefault="006161CC" w:rsidP="0082230B">
      <w:r>
        <w:separator/>
      </w:r>
    </w:p>
  </w:endnote>
  <w:endnote w:type="continuationSeparator" w:id="0">
    <w:p w14:paraId="26B05B2A" w14:textId="77777777" w:rsidR="006161CC" w:rsidRDefault="006161CC" w:rsidP="0082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FE2F" w14:textId="0EC3A73B" w:rsidR="00621E9E" w:rsidRDefault="00621E9E">
    <w:pPr>
      <w:pStyle w:val="Footer"/>
    </w:pPr>
    <w:r>
      <w:rPr>
        <w:noProof/>
      </w:rPr>
      <w:drawing>
        <wp:anchor distT="0" distB="0" distL="114300" distR="114300" simplePos="0" relativeHeight="251659264" behindDoc="0" locked="0" layoutInCell="1" allowOverlap="1" wp14:anchorId="02F33769" wp14:editId="6EB8CA8B">
          <wp:simplePos x="457200" y="9258300"/>
          <wp:positionH relativeFrom="margin">
            <wp:align>right</wp:align>
          </wp:positionH>
          <wp:positionV relativeFrom="margin">
            <wp:align>bottom</wp:align>
          </wp:positionV>
          <wp:extent cx="1828804" cy="338329"/>
          <wp:effectExtent l="0" t="0" r="0" b="5080"/>
          <wp:wrapSquare wrapText="bothSides"/>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4" cy="33832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B8D6" w14:textId="77777777" w:rsidR="006161CC" w:rsidRDefault="006161CC" w:rsidP="0082230B">
      <w:r>
        <w:separator/>
      </w:r>
    </w:p>
  </w:footnote>
  <w:footnote w:type="continuationSeparator" w:id="0">
    <w:p w14:paraId="17031499" w14:textId="77777777" w:rsidR="006161CC" w:rsidRDefault="006161CC" w:rsidP="0082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225B" w14:textId="0350E137" w:rsidR="00D21B76" w:rsidRPr="00840D5C" w:rsidRDefault="00D21B76" w:rsidP="00D21B76">
    <w:pPr>
      <w:jc w:val="right"/>
      <w:rPr>
        <w:rFonts w:ascii="Century Gothic" w:hAnsi="Century Gothic"/>
        <w:b/>
        <w:bCs/>
        <w:color w:val="003DA6"/>
        <w:sz w:val="20"/>
        <w:szCs w:val="20"/>
      </w:rPr>
    </w:pPr>
    <w:r>
      <w:rPr>
        <w:rFonts w:ascii="Century Gothic" w:hAnsi="Century Gothic"/>
        <w:noProof/>
      </w:rPr>
      <w:drawing>
        <wp:anchor distT="0" distB="0" distL="114300" distR="114300" simplePos="0" relativeHeight="251658240" behindDoc="0" locked="0" layoutInCell="1" allowOverlap="1" wp14:anchorId="3C83B926" wp14:editId="49B7F307">
          <wp:simplePos x="0" y="0"/>
          <wp:positionH relativeFrom="column">
            <wp:posOffset>0</wp:posOffset>
          </wp:positionH>
          <wp:positionV relativeFrom="paragraph">
            <wp:posOffset>57150</wp:posOffset>
          </wp:positionV>
          <wp:extent cx="1177290" cy="55943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7290" cy="559435"/>
                  </a:xfrm>
                  <a:prstGeom prst="rect">
                    <a:avLst/>
                  </a:prstGeom>
                </pic:spPr>
              </pic:pic>
            </a:graphicData>
          </a:graphic>
          <wp14:sizeRelH relativeFrom="page">
            <wp14:pctWidth>0</wp14:pctWidth>
          </wp14:sizeRelH>
          <wp14:sizeRelV relativeFrom="page">
            <wp14:pctHeight>0</wp14:pctHeight>
          </wp14:sizeRelV>
        </wp:anchor>
      </w:drawing>
    </w:r>
    <w:r w:rsidRPr="00840D5C">
      <w:rPr>
        <w:rFonts w:ascii="Century Gothic" w:hAnsi="Century Gothic"/>
        <w:b/>
        <w:bCs/>
        <w:color w:val="003DA6"/>
        <w:sz w:val="20"/>
        <w:szCs w:val="20"/>
      </w:rPr>
      <w:t>J</w:t>
    </w:r>
    <w:r>
      <w:rPr>
        <w:rFonts w:ascii="Century Gothic" w:hAnsi="Century Gothic"/>
        <w:b/>
        <w:bCs/>
        <w:color w:val="003DA6"/>
        <w:sz w:val="20"/>
        <w:szCs w:val="20"/>
      </w:rPr>
      <w:t>anuary</w:t>
    </w:r>
    <w:r w:rsidRPr="00840D5C">
      <w:rPr>
        <w:rFonts w:ascii="Century Gothic" w:hAnsi="Century Gothic"/>
        <w:b/>
        <w:bCs/>
        <w:color w:val="003DA6"/>
        <w:sz w:val="20"/>
        <w:szCs w:val="20"/>
      </w:rPr>
      <w:t xml:space="preserve"> </w:t>
    </w:r>
    <w:r>
      <w:rPr>
        <w:rFonts w:ascii="Century Gothic" w:hAnsi="Century Gothic"/>
        <w:b/>
        <w:bCs/>
        <w:color w:val="003DA6"/>
        <w:sz w:val="20"/>
        <w:szCs w:val="20"/>
      </w:rPr>
      <w:t>12</w:t>
    </w:r>
    <w:r w:rsidRPr="00840D5C">
      <w:rPr>
        <w:rFonts w:ascii="Century Gothic" w:hAnsi="Century Gothic"/>
        <w:b/>
        <w:bCs/>
        <w:color w:val="003DA6"/>
        <w:sz w:val="20"/>
        <w:szCs w:val="20"/>
      </w:rPr>
      <w:t>, 202</w:t>
    </w:r>
    <w:r>
      <w:rPr>
        <w:rFonts w:ascii="Century Gothic" w:hAnsi="Century Gothic"/>
        <w:b/>
        <w:bCs/>
        <w:color w:val="003DA6"/>
        <w:sz w:val="20"/>
        <w:szCs w:val="20"/>
      </w:rPr>
      <w:t>3</w:t>
    </w:r>
  </w:p>
  <w:p w14:paraId="5A3CB960" w14:textId="741DBF9A" w:rsidR="00D21B76" w:rsidRPr="00840D5C" w:rsidRDefault="00621E9E" w:rsidP="00D21B76">
    <w:pPr>
      <w:jc w:val="right"/>
      <w:rPr>
        <w:rFonts w:ascii="Century Gothic" w:hAnsi="Century Gothic"/>
        <w:color w:val="003DA6"/>
        <w:sz w:val="20"/>
        <w:szCs w:val="20"/>
      </w:rPr>
    </w:pPr>
    <w:r>
      <w:rPr>
        <w:rFonts w:ascii="Century Gothic" w:hAnsi="Century Gothic"/>
        <w:color w:val="003DA6"/>
        <w:sz w:val="20"/>
        <w:szCs w:val="20"/>
      </w:rPr>
      <w:t>Bethesda North Ma</w:t>
    </w:r>
    <w:r w:rsidR="00EC748D">
      <w:rPr>
        <w:rFonts w:ascii="Century Gothic" w:hAnsi="Century Gothic"/>
        <w:color w:val="003DA6"/>
        <w:sz w:val="20"/>
        <w:szCs w:val="20"/>
      </w:rPr>
      <w:t>r</w:t>
    </w:r>
    <w:r>
      <w:rPr>
        <w:rFonts w:ascii="Century Gothic" w:hAnsi="Century Gothic"/>
        <w:color w:val="003DA6"/>
        <w:sz w:val="20"/>
        <w:szCs w:val="20"/>
      </w:rPr>
      <w:t>riott Hotel &amp; Conference Center</w:t>
    </w:r>
  </w:p>
  <w:p w14:paraId="1FAD5C40" w14:textId="6B24F17B" w:rsidR="0082230B" w:rsidRDefault="00440E73">
    <w:pPr>
      <w:pStyle w:val="Header"/>
    </w:pPr>
    <w:r w:rsidRPr="00440E73">
      <w:rPr>
        <w:rFonts w:ascii="Century Gothic" w:hAnsi="Century Gothic"/>
        <w:b/>
        <w:bCs/>
        <w:noProof/>
        <w:color w:val="003DA6"/>
      </w:rPr>
      <w:t xml:space="preserve"> </w:t>
    </w:r>
    <w:r w:rsidR="001C4C8E">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AE"/>
    <w:rsid w:val="00001878"/>
    <w:rsid w:val="00024718"/>
    <w:rsid w:val="000C5347"/>
    <w:rsid w:val="00123091"/>
    <w:rsid w:val="00180C53"/>
    <w:rsid w:val="001B07F8"/>
    <w:rsid w:val="001C4C8E"/>
    <w:rsid w:val="00224FB2"/>
    <w:rsid w:val="002277BF"/>
    <w:rsid w:val="00274280"/>
    <w:rsid w:val="00280346"/>
    <w:rsid w:val="002B680D"/>
    <w:rsid w:val="002E2766"/>
    <w:rsid w:val="002F1762"/>
    <w:rsid w:val="0033445B"/>
    <w:rsid w:val="00373972"/>
    <w:rsid w:val="003B4C8A"/>
    <w:rsid w:val="00440E73"/>
    <w:rsid w:val="00457AA7"/>
    <w:rsid w:val="00484762"/>
    <w:rsid w:val="004E2868"/>
    <w:rsid w:val="006058AE"/>
    <w:rsid w:val="006161CC"/>
    <w:rsid w:val="00621E9E"/>
    <w:rsid w:val="00713F09"/>
    <w:rsid w:val="007852C4"/>
    <w:rsid w:val="007C631D"/>
    <w:rsid w:val="00802939"/>
    <w:rsid w:val="0082230B"/>
    <w:rsid w:val="00840D5C"/>
    <w:rsid w:val="00857425"/>
    <w:rsid w:val="00862DD3"/>
    <w:rsid w:val="008D1FBC"/>
    <w:rsid w:val="00987B8B"/>
    <w:rsid w:val="009A0686"/>
    <w:rsid w:val="009D0C07"/>
    <w:rsid w:val="00A37C6F"/>
    <w:rsid w:val="00A72C58"/>
    <w:rsid w:val="00B41FD4"/>
    <w:rsid w:val="00B46500"/>
    <w:rsid w:val="00B65D65"/>
    <w:rsid w:val="00B70AD2"/>
    <w:rsid w:val="00B73A7F"/>
    <w:rsid w:val="00C44F25"/>
    <w:rsid w:val="00C519C3"/>
    <w:rsid w:val="00C67E83"/>
    <w:rsid w:val="00C72E5A"/>
    <w:rsid w:val="00CC65DB"/>
    <w:rsid w:val="00CF705B"/>
    <w:rsid w:val="00D21B76"/>
    <w:rsid w:val="00D21BD3"/>
    <w:rsid w:val="00DD3657"/>
    <w:rsid w:val="00DF6E3F"/>
    <w:rsid w:val="00E013D9"/>
    <w:rsid w:val="00E41B69"/>
    <w:rsid w:val="00E50234"/>
    <w:rsid w:val="00EA5C81"/>
    <w:rsid w:val="00EC748D"/>
    <w:rsid w:val="00F03F5F"/>
    <w:rsid w:val="00F12ED3"/>
    <w:rsid w:val="00F87A3D"/>
    <w:rsid w:val="00FE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DA41"/>
  <w15:chartTrackingRefBased/>
  <w15:docId w15:val="{35054152-9F83-734E-8D1E-A2C6667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58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058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2230B"/>
    <w:pPr>
      <w:tabs>
        <w:tab w:val="center" w:pos="4680"/>
        <w:tab w:val="right" w:pos="9360"/>
      </w:tabs>
    </w:pPr>
  </w:style>
  <w:style w:type="character" w:customStyle="1" w:styleId="HeaderChar">
    <w:name w:val="Header Char"/>
    <w:basedOn w:val="DefaultParagraphFont"/>
    <w:link w:val="Header"/>
    <w:uiPriority w:val="99"/>
    <w:rsid w:val="0082230B"/>
  </w:style>
  <w:style w:type="paragraph" w:styleId="Footer">
    <w:name w:val="footer"/>
    <w:basedOn w:val="Normal"/>
    <w:link w:val="FooterChar"/>
    <w:uiPriority w:val="99"/>
    <w:unhideWhenUsed/>
    <w:rsid w:val="0082230B"/>
    <w:pPr>
      <w:tabs>
        <w:tab w:val="center" w:pos="4680"/>
        <w:tab w:val="right" w:pos="9360"/>
      </w:tabs>
    </w:pPr>
  </w:style>
  <w:style w:type="character" w:customStyle="1" w:styleId="FooterChar">
    <w:name w:val="Footer Char"/>
    <w:basedOn w:val="DefaultParagraphFont"/>
    <w:link w:val="Footer"/>
    <w:uiPriority w:val="99"/>
    <w:rsid w:val="0082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899">
      <w:bodyDiv w:val="1"/>
      <w:marLeft w:val="0"/>
      <w:marRight w:val="0"/>
      <w:marTop w:val="0"/>
      <w:marBottom w:val="0"/>
      <w:divBdr>
        <w:top w:val="none" w:sz="0" w:space="0" w:color="auto"/>
        <w:left w:val="none" w:sz="0" w:space="0" w:color="auto"/>
        <w:bottom w:val="none" w:sz="0" w:space="0" w:color="auto"/>
        <w:right w:val="none" w:sz="0" w:space="0" w:color="auto"/>
      </w:divBdr>
    </w:div>
    <w:div w:id="1287277207">
      <w:bodyDiv w:val="1"/>
      <w:marLeft w:val="0"/>
      <w:marRight w:val="0"/>
      <w:marTop w:val="0"/>
      <w:marBottom w:val="0"/>
      <w:divBdr>
        <w:top w:val="none" w:sz="0" w:space="0" w:color="auto"/>
        <w:left w:val="none" w:sz="0" w:space="0" w:color="auto"/>
        <w:bottom w:val="none" w:sz="0" w:space="0" w:color="auto"/>
        <w:right w:val="none" w:sz="0" w:space="0" w:color="auto"/>
      </w:divBdr>
    </w:div>
    <w:div w:id="1474906189">
      <w:bodyDiv w:val="1"/>
      <w:marLeft w:val="0"/>
      <w:marRight w:val="0"/>
      <w:marTop w:val="0"/>
      <w:marBottom w:val="0"/>
      <w:divBdr>
        <w:top w:val="none" w:sz="0" w:space="0" w:color="auto"/>
        <w:left w:val="none" w:sz="0" w:space="0" w:color="auto"/>
        <w:bottom w:val="none" w:sz="0" w:space="0" w:color="auto"/>
        <w:right w:val="none" w:sz="0" w:space="0" w:color="auto"/>
      </w:divBdr>
    </w:div>
    <w:div w:id="1491752126">
      <w:bodyDiv w:val="1"/>
      <w:marLeft w:val="0"/>
      <w:marRight w:val="0"/>
      <w:marTop w:val="0"/>
      <w:marBottom w:val="0"/>
      <w:divBdr>
        <w:top w:val="none" w:sz="0" w:space="0" w:color="auto"/>
        <w:left w:val="none" w:sz="0" w:space="0" w:color="auto"/>
        <w:bottom w:val="none" w:sz="0" w:space="0" w:color="auto"/>
        <w:right w:val="none" w:sz="0" w:space="0" w:color="auto"/>
      </w:divBdr>
      <w:divsChild>
        <w:div w:id="2122990202">
          <w:marLeft w:val="0"/>
          <w:marRight w:val="0"/>
          <w:marTop w:val="0"/>
          <w:marBottom w:val="0"/>
          <w:divBdr>
            <w:top w:val="none" w:sz="0" w:space="0" w:color="auto"/>
            <w:left w:val="none" w:sz="0" w:space="0" w:color="auto"/>
            <w:bottom w:val="none" w:sz="0" w:space="0" w:color="auto"/>
            <w:right w:val="none" w:sz="0" w:space="0" w:color="auto"/>
          </w:divBdr>
          <w:divsChild>
            <w:div w:id="846557519">
              <w:marLeft w:val="0"/>
              <w:marRight w:val="0"/>
              <w:marTop w:val="0"/>
              <w:marBottom w:val="0"/>
              <w:divBdr>
                <w:top w:val="none" w:sz="0" w:space="0" w:color="auto"/>
                <w:left w:val="none" w:sz="0" w:space="0" w:color="auto"/>
                <w:bottom w:val="none" w:sz="0" w:space="0" w:color="auto"/>
                <w:right w:val="none" w:sz="0" w:space="0" w:color="auto"/>
              </w:divBdr>
              <w:divsChild>
                <w:div w:id="5395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5f2d21-9104-4e39-9e6b-a1294c1d1ea1">
      <Terms xmlns="http://schemas.microsoft.com/office/infopath/2007/PartnerControls"/>
    </lcf76f155ced4ddcb4097134ff3c332f>
    <TaxCatchAll xmlns="29fc73d2-d154-4fbc-905c-f8b2dee16d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DD3BEB0E7CF4A9668F94BF8ADA967" ma:contentTypeVersion="15" ma:contentTypeDescription="Create a new document." ma:contentTypeScope="" ma:versionID="5a32bc6eab6af307a004419a7e15e35a">
  <xsd:schema xmlns:xsd="http://www.w3.org/2001/XMLSchema" xmlns:xs="http://www.w3.org/2001/XMLSchema" xmlns:p="http://schemas.microsoft.com/office/2006/metadata/properties" xmlns:ns2="f95f2d21-9104-4e39-9e6b-a1294c1d1ea1" xmlns:ns3="29fc73d2-d154-4fbc-905c-f8b2dee16d46" targetNamespace="http://schemas.microsoft.com/office/2006/metadata/properties" ma:root="true" ma:fieldsID="4b5117f46d4ab39cfa8c56235c6f884e" ns2:_="" ns3:_="">
    <xsd:import namespace="f95f2d21-9104-4e39-9e6b-a1294c1d1ea1"/>
    <xsd:import namespace="29fc73d2-d154-4fbc-905c-f8b2dee16d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f2d21-9104-4e39-9e6b-a1294c1d1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ae4e4ba-3338-49b4-8a2c-dec2fba6fb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c73d2-d154-4fbc-905c-f8b2dee16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544110-f901-4b71-a447-d5b05e498198}" ma:internalName="TaxCatchAll" ma:showField="CatchAllData" ma:web="29fc73d2-d154-4fbc-905c-f8b2dee16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37780-97F1-4E87-AEDE-E500D7B980F9}">
  <ds:schemaRefs>
    <ds:schemaRef ds:uri="http://schemas.microsoft.com/office/2006/metadata/properties"/>
    <ds:schemaRef ds:uri="http://schemas.microsoft.com/office/infopath/2007/PartnerControls"/>
    <ds:schemaRef ds:uri="f95f2d21-9104-4e39-9e6b-a1294c1d1ea1"/>
    <ds:schemaRef ds:uri="29fc73d2-d154-4fbc-905c-f8b2dee16d46"/>
  </ds:schemaRefs>
</ds:datastoreItem>
</file>

<file path=customXml/itemProps2.xml><?xml version="1.0" encoding="utf-8"?>
<ds:datastoreItem xmlns:ds="http://schemas.openxmlformats.org/officeDocument/2006/customXml" ds:itemID="{58B18AE2-EE8B-4399-9BDB-6FEB8617D629}">
  <ds:schemaRefs>
    <ds:schemaRef ds:uri="http://schemas.microsoft.com/sharepoint/v3/contenttype/forms"/>
  </ds:schemaRefs>
</ds:datastoreItem>
</file>

<file path=customXml/itemProps3.xml><?xml version="1.0" encoding="utf-8"?>
<ds:datastoreItem xmlns:ds="http://schemas.openxmlformats.org/officeDocument/2006/customXml" ds:itemID="{1DF59ECC-9698-44CF-99C8-F420B8EC3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f2d21-9104-4e39-9e6b-a1294c1d1ea1"/>
    <ds:schemaRef ds:uri="29fc73d2-d154-4fbc-905c-f8b2dee1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Lewin-Smith, Megan</dc:creator>
  <cp:keywords/>
  <dc:description/>
  <cp:lastModifiedBy>Sarah Idso</cp:lastModifiedBy>
  <cp:revision>2</cp:revision>
  <dcterms:created xsi:type="dcterms:W3CDTF">2023-01-11T15:43:00Z</dcterms:created>
  <dcterms:modified xsi:type="dcterms:W3CDTF">2023-01-11T15:43:00Z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0x010100650DD3BEB0E7CF4A9668F94BF8ADA967</vt:lpwstr>
  </property>
</Properties>
</file>